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0D407" w14:textId="627B5289" w:rsidR="00CF1119" w:rsidRPr="00DD3E1A" w:rsidRDefault="00CF1119" w:rsidP="00CF1119">
      <w:pPr>
        <w:pStyle w:val="CZNormln"/>
        <w:jc w:val="center"/>
        <w:rPr>
          <w:b/>
          <w:smallCaps/>
          <w:noProof/>
          <w:color w:val="ED7D31" w:themeColor="accent2"/>
          <w:sz w:val="28"/>
          <w:szCs w:val="28"/>
        </w:rPr>
      </w:pPr>
      <w:bookmarkStart w:id="0" w:name="_GoBack"/>
      <w:bookmarkEnd w:id="0"/>
      <w:r w:rsidRPr="00DD3E1A">
        <w:rPr>
          <w:b/>
          <w:smallCaps/>
          <w:noProof/>
          <w:color w:val="003399"/>
          <w:sz w:val="28"/>
          <w:szCs w:val="28"/>
        </w:rPr>
        <w:t xml:space="preserve">Check List Pro Kontrolu Formálních Náležitostí a Přijatelnosti / </w:t>
      </w:r>
      <w:r w:rsidR="00DD3E1A" w:rsidRPr="00DD3E1A">
        <w:rPr>
          <w:b/>
          <w:smallCaps/>
          <w:noProof/>
          <w:color w:val="ED7D31" w:themeColor="accent2"/>
          <w:sz w:val="28"/>
          <w:szCs w:val="28"/>
        </w:rPr>
        <w:t>Wykaz Kontroli Wymogów Formalnych i Kwalifikowalności</w:t>
      </w:r>
    </w:p>
    <w:p w14:paraId="1CF2C8AB" w14:textId="776F9640" w:rsidR="00CF1119" w:rsidRPr="00DD3E1A" w:rsidRDefault="00DD3E1A" w:rsidP="00CF1119">
      <w:pPr>
        <w:pStyle w:val="CZNormln"/>
        <w:jc w:val="center"/>
        <w:rPr>
          <w:b/>
          <w:smallCaps/>
          <w:noProof/>
          <w:color w:val="ED7D31" w:themeColor="accent2"/>
          <w:szCs w:val="16"/>
        </w:rPr>
      </w:pPr>
      <w:r w:rsidRPr="00DD3E1A">
        <w:rPr>
          <w:b/>
          <w:smallCaps/>
          <w:noProof/>
          <w:color w:val="003399"/>
          <w:szCs w:val="16"/>
        </w:rPr>
        <w:t>P</w:t>
      </w:r>
      <w:r w:rsidR="00CF1119" w:rsidRPr="00DD3E1A">
        <w:rPr>
          <w:b/>
          <w:smallCaps/>
          <w:noProof/>
          <w:color w:val="003399"/>
          <w:szCs w:val="16"/>
        </w:rPr>
        <w:t xml:space="preserve">riorita 4 „Spolupráce </w:t>
      </w:r>
      <w:r w:rsidRPr="00DD3E1A">
        <w:rPr>
          <w:b/>
          <w:smallCaps/>
          <w:noProof/>
          <w:color w:val="003399"/>
          <w:szCs w:val="16"/>
        </w:rPr>
        <w:t>I</w:t>
      </w:r>
      <w:r w:rsidR="00CF1119" w:rsidRPr="00DD3E1A">
        <w:rPr>
          <w:b/>
          <w:smallCaps/>
          <w:noProof/>
          <w:color w:val="003399"/>
          <w:szCs w:val="16"/>
        </w:rPr>
        <w:t xml:space="preserve">nstitucí a </w:t>
      </w:r>
      <w:r w:rsidRPr="00DD3E1A">
        <w:rPr>
          <w:b/>
          <w:smallCaps/>
          <w:noProof/>
          <w:color w:val="003399"/>
          <w:szCs w:val="16"/>
        </w:rPr>
        <w:t>O</w:t>
      </w:r>
      <w:r w:rsidR="00CF1119" w:rsidRPr="00DD3E1A">
        <w:rPr>
          <w:b/>
          <w:smallCaps/>
          <w:noProof/>
          <w:color w:val="003399"/>
          <w:szCs w:val="16"/>
        </w:rPr>
        <w:t xml:space="preserve">byvatel“, </w:t>
      </w:r>
      <w:r w:rsidRPr="00DD3E1A">
        <w:rPr>
          <w:b/>
          <w:smallCaps/>
          <w:noProof/>
          <w:color w:val="003399"/>
          <w:szCs w:val="16"/>
        </w:rPr>
        <w:t>C</w:t>
      </w:r>
      <w:r w:rsidR="00CF1119" w:rsidRPr="00DD3E1A">
        <w:rPr>
          <w:b/>
          <w:smallCaps/>
          <w:noProof/>
          <w:color w:val="003399"/>
          <w:szCs w:val="16"/>
        </w:rPr>
        <w:t>íl 4.2</w:t>
      </w:r>
      <w:r w:rsidRPr="00DD3E1A">
        <w:rPr>
          <w:b/>
          <w:smallCaps/>
          <w:noProof/>
          <w:color w:val="003399"/>
          <w:szCs w:val="16"/>
        </w:rPr>
        <w:t xml:space="preserve"> / </w:t>
      </w:r>
      <w:r w:rsidRPr="00DD3E1A">
        <w:rPr>
          <w:b/>
          <w:smallCaps/>
          <w:noProof/>
          <w:color w:val="ED7D31" w:themeColor="accent2"/>
          <w:szCs w:val="16"/>
        </w:rPr>
        <w:t>Priorytet 4 „Współpraca Instytucji i Mieszkańców“, Cel 4.2</w:t>
      </w:r>
    </w:p>
    <w:p w14:paraId="151B8C31" w14:textId="50EAB8B1" w:rsidR="00CF1119" w:rsidRPr="00DD3E1A" w:rsidRDefault="00CF1119" w:rsidP="00DD3E1A">
      <w:pPr>
        <w:pStyle w:val="CZNormln"/>
        <w:jc w:val="center"/>
        <w:rPr>
          <w:b/>
          <w:caps/>
          <w:smallCaps/>
          <w:noProof/>
          <w:color w:val="ED7D31" w:themeColor="accent2"/>
          <w:sz w:val="18"/>
          <w:szCs w:val="18"/>
        </w:rPr>
      </w:pPr>
      <w:r w:rsidRPr="00DD3E1A">
        <w:rPr>
          <w:b/>
          <w:smallCaps/>
          <w:noProof/>
          <w:color w:val="003399"/>
          <w:sz w:val="18"/>
          <w:szCs w:val="18"/>
        </w:rPr>
        <w:t xml:space="preserve">Fond Malých Projektů v Euroregionu </w:t>
      </w:r>
      <w:r w:rsidR="00814DA3">
        <w:rPr>
          <w:b/>
          <w:smallCaps/>
          <w:noProof/>
          <w:color w:val="003399"/>
          <w:sz w:val="18"/>
          <w:szCs w:val="18"/>
        </w:rPr>
        <w:t>BESKYDY</w:t>
      </w:r>
      <w:r w:rsidR="00814DA3" w:rsidRPr="00DD3E1A">
        <w:rPr>
          <w:b/>
          <w:smallCaps/>
          <w:noProof/>
          <w:color w:val="003399"/>
          <w:sz w:val="18"/>
          <w:szCs w:val="18"/>
        </w:rPr>
        <w:t xml:space="preserve"> </w:t>
      </w:r>
      <w:r w:rsidRPr="00DD3E1A">
        <w:rPr>
          <w:b/>
          <w:smallCaps/>
          <w:noProof/>
          <w:color w:val="003399"/>
          <w:sz w:val="18"/>
          <w:szCs w:val="18"/>
        </w:rPr>
        <w:t xml:space="preserve">/ </w:t>
      </w:r>
      <w:r w:rsidRPr="00DD3E1A">
        <w:rPr>
          <w:b/>
          <w:smallCaps/>
          <w:noProof/>
          <w:color w:val="ED7D31" w:themeColor="accent2"/>
          <w:sz w:val="18"/>
          <w:szCs w:val="18"/>
        </w:rPr>
        <w:t xml:space="preserve">Fundusz Małych Projektów w Euroregionie </w:t>
      </w:r>
      <w:r w:rsidR="00814DA3">
        <w:rPr>
          <w:b/>
          <w:smallCaps/>
          <w:noProof/>
          <w:color w:val="ED7D31" w:themeColor="accent2"/>
          <w:sz w:val="18"/>
          <w:szCs w:val="18"/>
        </w:rPr>
        <w:t>BESKIDY</w:t>
      </w:r>
    </w:p>
    <w:tbl>
      <w:tblPr>
        <w:tblW w:w="9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4"/>
        <w:gridCol w:w="5789"/>
        <w:gridCol w:w="1092"/>
        <w:gridCol w:w="11"/>
        <w:gridCol w:w="882"/>
      </w:tblGrid>
      <w:tr w:rsidR="00167077" w:rsidRPr="008F2C27" w14:paraId="5C3298EB" w14:textId="77777777" w:rsidTr="00DD3E1A">
        <w:trPr>
          <w:jc w:val="center"/>
        </w:trPr>
        <w:tc>
          <w:tcPr>
            <w:tcW w:w="9508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08034CE" w14:textId="66027530" w:rsidR="00FF5C3A" w:rsidRPr="000C7DAE" w:rsidRDefault="002A76CB" w:rsidP="00DF7E06">
            <w:pPr>
              <w:spacing w:before="120" w:after="0"/>
              <w:jc w:val="left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6B3A34">
              <w:rPr>
                <w:rFonts w:asciiTheme="minorHAnsi" w:hAnsiTheme="minorHAnsi" w:cstheme="minorHAnsi"/>
                <w:color w:val="2E74B5" w:themeColor="accent1" w:themeShade="BF"/>
                <w:sz w:val="18"/>
                <w:szCs w:val="18"/>
              </w:rPr>
              <w:t>Ná</w:t>
            </w:r>
            <w:r w:rsidR="00DA52C7" w:rsidRPr="006B3A34">
              <w:rPr>
                <w:rFonts w:asciiTheme="minorHAnsi" w:hAnsiTheme="minorHAnsi" w:cstheme="minorHAnsi"/>
                <w:color w:val="2E74B5" w:themeColor="accent1" w:themeShade="BF"/>
                <w:sz w:val="18"/>
                <w:szCs w:val="18"/>
              </w:rPr>
              <w:t>zev projektu /</w:t>
            </w:r>
            <w:r w:rsidR="00DA52C7" w:rsidRPr="008F2C2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A350D" w:rsidRPr="006B3A34">
              <w:rPr>
                <w:rFonts w:asciiTheme="minorHAnsi" w:hAnsiTheme="minorHAnsi" w:cstheme="minorHAnsi"/>
                <w:color w:val="ED7D31" w:themeColor="accent2"/>
                <w:sz w:val="18"/>
                <w:szCs w:val="18"/>
              </w:rPr>
              <w:t xml:space="preserve">Tytuł projektu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8841"/>
            </w:tblGrid>
            <w:tr w:rsidR="0039060E" w:rsidRPr="008F2C27" w14:paraId="6D45F773" w14:textId="77777777" w:rsidTr="00267524">
              <w:tc>
                <w:tcPr>
                  <w:tcW w:w="8841" w:type="dxa"/>
                  <w:shd w:val="clear" w:color="auto" w:fill="FFFFFF" w:themeFill="background1"/>
                </w:tcPr>
                <w:p w14:paraId="7176952E" w14:textId="77777777" w:rsidR="0039060E" w:rsidRPr="008F2C27" w:rsidRDefault="00267524" w:rsidP="00267524">
                  <w:pPr>
                    <w:tabs>
                      <w:tab w:val="left" w:pos="1047"/>
                    </w:tabs>
                    <w:spacing w:before="120" w:after="0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ab/>
                  </w:r>
                </w:p>
              </w:tc>
            </w:tr>
          </w:tbl>
          <w:p w14:paraId="3032ECCA" w14:textId="77BEB9C2" w:rsidR="0039060E" w:rsidRPr="008F2C27" w:rsidRDefault="00F0735E" w:rsidP="0039060E">
            <w:pPr>
              <w:spacing w:before="120"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B3A34">
              <w:rPr>
                <w:rFonts w:asciiTheme="minorHAnsi" w:hAnsiTheme="minorHAnsi" w:cstheme="minorHAnsi"/>
                <w:color w:val="2E74B5" w:themeColor="accent1" w:themeShade="BF"/>
                <w:sz w:val="18"/>
                <w:szCs w:val="18"/>
              </w:rPr>
              <w:t>Žadatel/</w:t>
            </w:r>
            <w:r w:rsidR="00FF5C3A" w:rsidRPr="006B3A34">
              <w:rPr>
                <w:rFonts w:asciiTheme="minorHAnsi" w:hAnsiTheme="minorHAnsi" w:cstheme="minorHAnsi"/>
                <w:color w:val="2E74B5" w:themeColor="accent1" w:themeShade="BF"/>
                <w:sz w:val="18"/>
                <w:szCs w:val="18"/>
              </w:rPr>
              <w:t xml:space="preserve"> </w:t>
            </w:r>
            <w:r w:rsidR="002A76CB" w:rsidRPr="006B3A34">
              <w:rPr>
                <w:rFonts w:asciiTheme="minorHAnsi" w:hAnsiTheme="minorHAnsi" w:cstheme="minorHAnsi"/>
                <w:color w:val="2E74B5" w:themeColor="accent1" w:themeShade="BF"/>
                <w:sz w:val="18"/>
                <w:szCs w:val="18"/>
              </w:rPr>
              <w:t xml:space="preserve">Vedoucí partner (Partner) / </w:t>
            </w:r>
            <w:r w:rsidR="00DA350D" w:rsidRPr="006B3A34">
              <w:rPr>
                <w:rFonts w:asciiTheme="minorHAnsi" w:hAnsiTheme="minorHAnsi" w:cstheme="minorHAnsi"/>
                <w:color w:val="ED7D31" w:themeColor="accent2"/>
                <w:sz w:val="18"/>
                <w:szCs w:val="18"/>
              </w:rPr>
              <w:t>Wnioskodawca/Partner wiodący (Partner):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8841"/>
            </w:tblGrid>
            <w:tr w:rsidR="00C070F3" w:rsidRPr="008F2C27" w14:paraId="650F65B0" w14:textId="77777777" w:rsidTr="00267524">
              <w:tc>
                <w:tcPr>
                  <w:tcW w:w="8841" w:type="dxa"/>
                  <w:shd w:val="clear" w:color="auto" w:fill="FFFFFF" w:themeFill="background1"/>
                </w:tcPr>
                <w:p w14:paraId="2CB2DE85" w14:textId="77777777" w:rsidR="0039060E" w:rsidRPr="008F2C27" w:rsidRDefault="0039060E" w:rsidP="0039060E">
                  <w:pPr>
                    <w:spacing w:before="120" w:after="0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14:paraId="1ABCF4D2" w14:textId="291D6E6E" w:rsidR="002C416C" w:rsidRPr="008F2C27" w:rsidRDefault="00CC7F8B" w:rsidP="0039060E">
            <w:pPr>
              <w:spacing w:before="120"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B3A34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Identifikační číslo proj</w:t>
            </w:r>
            <w:r w:rsidR="002C416C" w:rsidRPr="006B3A34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ektu</w:t>
            </w:r>
            <w:r w:rsidR="009A7EC2" w:rsidRPr="006B3A34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/ </w:t>
            </w:r>
            <w:r w:rsidR="009A7EC2" w:rsidRPr="000C7DAE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Numer </w:t>
            </w:r>
            <w:r w:rsidRPr="000C7DAE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identyfikacyjny</w:t>
            </w:r>
            <w:r w:rsidR="001C6E5F" w:rsidRPr="000C7DAE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="009A7EC2" w:rsidRPr="000C7DAE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projektu</w:t>
            </w:r>
            <w:r w:rsidR="005563F1" w:rsidRPr="000C7DAE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:</w:t>
            </w:r>
            <w:r w:rsidR="005563F1" w:rsidRPr="008F2C2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8841"/>
            </w:tblGrid>
            <w:tr w:rsidR="00C070F3" w:rsidRPr="008F2C27" w14:paraId="13D23B79" w14:textId="77777777" w:rsidTr="00267524">
              <w:tc>
                <w:tcPr>
                  <w:tcW w:w="8841" w:type="dxa"/>
                  <w:shd w:val="clear" w:color="auto" w:fill="FFFFFF" w:themeFill="background1"/>
                </w:tcPr>
                <w:p w14:paraId="5E08D4A2" w14:textId="77777777" w:rsidR="0039060E" w:rsidRPr="008F2C27" w:rsidRDefault="0039060E" w:rsidP="0039060E">
                  <w:pPr>
                    <w:spacing w:before="120" w:after="0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14:paraId="034044A9" w14:textId="1EFF6E2C" w:rsidR="0039060E" w:rsidRPr="00346D62" w:rsidRDefault="00DA350D" w:rsidP="0039060E">
            <w:pPr>
              <w:spacing w:before="120" w:after="0"/>
              <w:jc w:val="left"/>
              <w:rPr>
                <w:rFonts w:asciiTheme="minorHAnsi" w:hAnsiTheme="minorHAnsi" w:cstheme="minorHAnsi"/>
                <w:color w:val="ED7D31" w:themeColor="accent2"/>
                <w:sz w:val="18"/>
                <w:szCs w:val="18"/>
              </w:rPr>
            </w:pPr>
            <w:r w:rsidRPr="006B3A34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Typ projektu / </w:t>
            </w:r>
            <w:r w:rsidRPr="00346D62">
              <w:rPr>
                <w:rFonts w:asciiTheme="minorHAnsi" w:hAnsiTheme="minorHAnsi" w:cstheme="minorHAnsi"/>
                <w:color w:val="ED7D31" w:themeColor="accent2"/>
                <w:sz w:val="18"/>
                <w:szCs w:val="18"/>
              </w:rPr>
              <w:t>Typ projektu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4418"/>
              <w:gridCol w:w="4423"/>
            </w:tblGrid>
            <w:tr w:rsidR="003F27D9" w:rsidRPr="008F2C27" w14:paraId="0E2DC37A" w14:textId="77777777" w:rsidTr="003F27D9">
              <w:tc>
                <w:tcPr>
                  <w:tcW w:w="4418" w:type="dxa"/>
                  <w:shd w:val="clear" w:color="auto" w:fill="BFBFBF" w:themeFill="background1" w:themeFillShade="BF"/>
                </w:tcPr>
                <w:p w14:paraId="572578B6" w14:textId="463E8115" w:rsidR="003F27D9" w:rsidRPr="003B4817" w:rsidRDefault="003F27D9" w:rsidP="003F27D9">
                  <w:pPr>
                    <w:tabs>
                      <w:tab w:val="left" w:pos="5472"/>
                      <w:tab w:val="left" w:pos="7932"/>
                    </w:tabs>
                    <w:spacing w:before="120" w:after="0"/>
                    <w:jc w:val="left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pl-PL"/>
                    </w:rPr>
                  </w:pPr>
                  <w:r w:rsidRPr="006B3A34">
                    <w:rPr>
                      <w:rFonts w:asciiTheme="minorHAnsi" w:hAnsiTheme="minorHAnsi" w:cstheme="minorHAnsi"/>
                      <w:color w:val="0070C0"/>
                      <w:sz w:val="18"/>
                      <w:szCs w:val="18"/>
                    </w:rPr>
                    <w:t xml:space="preserve">Typ zjednodušené metody vykazování / </w:t>
                  </w:r>
                  <w:r w:rsidR="003B4817" w:rsidRPr="00346D62">
                    <w:rPr>
                      <w:rFonts w:asciiTheme="minorHAnsi" w:hAnsiTheme="minorHAnsi" w:cstheme="minorHAnsi"/>
                      <w:color w:val="ED7D31" w:themeColor="accent2"/>
                      <w:sz w:val="18"/>
                      <w:szCs w:val="18"/>
                    </w:rPr>
                    <w:t>Typ uproszczonej metody rozliczania wydatków</w:t>
                  </w:r>
                </w:p>
              </w:tc>
              <w:tc>
                <w:tcPr>
                  <w:tcW w:w="4423" w:type="dxa"/>
                  <w:shd w:val="clear" w:color="auto" w:fill="BFBFBF" w:themeFill="background1" w:themeFillShade="BF"/>
                </w:tcPr>
                <w:p w14:paraId="5394CA9D" w14:textId="6AF0CE60" w:rsidR="003F27D9" w:rsidRDefault="003F27D9" w:rsidP="003F27D9">
                  <w:pPr>
                    <w:tabs>
                      <w:tab w:val="left" w:pos="5472"/>
                      <w:tab w:val="left" w:pos="7932"/>
                    </w:tabs>
                    <w:spacing w:before="120" w:after="0"/>
                    <w:jc w:val="left"/>
                    <w:rPr>
                      <w:rStyle w:val="Styl6"/>
                    </w:rPr>
                  </w:pPr>
                  <w:r w:rsidRPr="006B3A34">
                    <w:rPr>
                      <w:rFonts w:asciiTheme="minorHAnsi" w:hAnsiTheme="minorHAnsi" w:cstheme="minorHAnsi"/>
                      <w:color w:val="0070C0"/>
                      <w:sz w:val="18"/>
                      <w:szCs w:val="18"/>
                    </w:rPr>
                    <w:t xml:space="preserve">Typ projektu / </w:t>
                  </w:r>
                  <w:r w:rsidR="003B4817" w:rsidRPr="00346D62">
                    <w:rPr>
                      <w:rFonts w:asciiTheme="minorHAnsi" w:hAnsiTheme="minorHAnsi" w:cstheme="minorHAnsi"/>
                      <w:color w:val="ED7D31" w:themeColor="accent2"/>
                      <w:sz w:val="18"/>
                      <w:szCs w:val="18"/>
                    </w:rPr>
                    <w:t>T</w:t>
                  </w:r>
                  <w:r w:rsidRPr="00346D62">
                    <w:rPr>
                      <w:rFonts w:asciiTheme="minorHAnsi" w:hAnsiTheme="minorHAnsi" w:cstheme="minorHAnsi"/>
                      <w:color w:val="ED7D31" w:themeColor="accent2"/>
                      <w:sz w:val="18"/>
                      <w:szCs w:val="18"/>
                    </w:rPr>
                    <w:t>yp projektu</w:t>
                  </w:r>
                </w:p>
              </w:tc>
            </w:tr>
            <w:tr w:rsidR="00921D95" w:rsidRPr="008F2C27" w14:paraId="41475161" w14:textId="77777777" w:rsidTr="00921D95">
              <w:tc>
                <w:tcPr>
                  <w:tcW w:w="4418" w:type="dxa"/>
                  <w:shd w:val="clear" w:color="auto" w:fill="FFFFFF" w:themeFill="background1"/>
                </w:tcPr>
                <w:p w14:paraId="5396C79B" w14:textId="4E04E175" w:rsidR="00921D95" w:rsidRPr="008F2C27" w:rsidRDefault="00F06668" w:rsidP="00921D95">
                  <w:pPr>
                    <w:tabs>
                      <w:tab w:val="left" w:pos="5472"/>
                      <w:tab w:val="left" w:pos="7932"/>
                    </w:tabs>
                    <w:spacing w:before="120" w:after="0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Style w:val="Styl7"/>
                      </w:rPr>
                      <w:id w:val="1707210732"/>
                      <w:placeholder>
                        <w:docPart w:val="90F399DA3C0E4337AED87002CFC98D3B"/>
                      </w:placeholder>
                      <w15:color w:val="000000"/>
                      <w:dropDownList>
                        <w:listItem w:displayText="Projekty zaměřené na úzkou cílovou skupinu" w:value="Projekty zaměřené na úzkou cílovou skupinu"/>
                        <w:listItem w:displayText="Projekty dla wąskiej grupy docelowej " w:value="Projekty dla wąskiej grupy docelowej "/>
                        <w:listItem w:displayText="Projekty zaměřené na širokou cílovou skupinu " w:value="Projekty zaměřené na širokou cílovou skupinu "/>
                        <w:listItem w:displayText="Projekty skierowane do szerokiej grupy docelowej" w:value="Projekty skierowane do szerokiej grupy docelowej"/>
                        <w:listItem w:displayText="Ostatní malé projekty " w:value="Ostatní malé projekty "/>
                        <w:listItem w:displayText="Pozostałe małe projekty " w:value="Pozostałe małe projekty "/>
                        <w:listItem w:displayText="Kombinace aktivit pro úzkou cílovou skupinu a aktivit s návrhem rozpočtu." w:value="Kombinace aktivit pro úzkou cílovou skupinu a aktivit s návrhem rozpočtu."/>
                        <w:listItem w:displayText="Połączenie działań dla wąskiej grupy docelowej i działań z propozycją budżetu." w:value="Połączenie działań dla wąskiej grupy docelowej i działań z propozycją budżetu."/>
                      </w:dropDownList>
                    </w:sdtPr>
                    <w:sdtEndPr>
                      <w:rPr>
                        <w:rStyle w:val="Styl7"/>
                      </w:rPr>
                    </w:sdtEndPr>
                    <w:sdtContent>
                      <w:r w:rsidR="00921D95">
                        <w:rPr>
                          <w:rStyle w:val="Styl7"/>
                        </w:rPr>
                        <w:t xml:space="preserve">Projekty zaměřené na širokou cílovou skupinu </w:t>
                      </w:r>
                    </w:sdtContent>
                  </w:sdt>
                  <w:r w:rsidR="00921D95">
                    <w:rPr>
                      <w:rStyle w:val="Styl1"/>
                    </w:rPr>
                    <w:tab/>
                  </w:r>
                  <w:r w:rsidR="00921D95">
                    <w:rPr>
                      <w:rStyle w:val="Styl1"/>
                    </w:rPr>
                    <w:tab/>
                  </w:r>
                </w:p>
              </w:tc>
              <w:sdt>
                <w:sdtPr>
                  <w:rPr>
                    <w:rStyle w:val="Styl6"/>
                  </w:rPr>
                  <w:id w:val="-927113943"/>
                  <w:placeholder>
                    <w:docPart w:val="DefaultPlaceholder_1081868575"/>
                  </w:placeholder>
                  <w:dropDownList>
                    <w:listItem w:displayText="Projekty samostatně realizované" w:value="Projekty samostatně realizované"/>
                    <w:listItem w:displayText="Projekty realizowany samodzielnie" w:value="Projekty realizowany samodzielnie"/>
                    <w:listItem w:displayText="Projekty s Vedoucím partnerem" w:value="Projekty s Vedoucím partnerem"/>
                    <w:listItem w:displayText="Projekty z Partnerem Wiodącym" w:value="Projekty z Partnerem Wiodącym"/>
                  </w:dropDownList>
                </w:sdtPr>
                <w:sdtEndPr>
                  <w:rPr>
                    <w:rStyle w:val="Styl6"/>
                  </w:rPr>
                </w:sdtEndPr>
                <w:sdtContent>
                  <w:tc>
                    <w:tcPr>
                      <w:tcW w:w="4423" w:type="dxa"/>
                      <w:shd w:val="clear" w:color="auto" w:fill="FFFFFF" w:themeFill="background1"/>
                    </w:tcPr>
                    <w:p w14:paraId="5A7478B3" w14:textId="77777777" w:rsidR="00921D95" w:rsidRPr="008F2C27" w:rsidRDefault="00921D95" w:rsidP="00921D95">
                      <w:pPr>
                        <w:tabs>
                          <w:tab w:val="left" w:pos="5472"/>
                          <w:tab w:val="left" w:pos="7932"/>
                        </w:tabs>
                        <w:spacing w:before="120" w:after="0"/>
                        <w:jc w:val="left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Style w:val="Styl6"/>
                        </w:rPr>
                        <w:t>Projekty s Vedoucím partnerem</w:t>
                      </w:r>
                    </w:p>
                  </w:tc>
                </w:sdtContent>
              </w:sdt>
            </w:tr>
          </w:tbl>
          <w:p w14:paraId="6809D4B9" w14:textId="77777777" w:rsidR="0039060E" w:rsidRPr="008F2C27" w:rsidRDefault="0039060E" w:rsidP="0039060E">
            <w:pPr>
              <w:spacing w:before="120"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67077" w:rsidRPr="008F2C27" w14:paraId="45E55890" w14:textId="77777777" w:rsidTr="00DD3E1A">
        <w:trPr>
          <w:jc w:val="center"/>
        </w:trPr>
        <w:tc>
          <w:tcPr>
            <w:tcW w:w="9508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C2155CD" w14:textId="3A53AF47" w:rsidR="002C416C" w:rsidRPr="00DF3FC1" w:rsidRDefault="005057E4" w:rsidP="003C6AD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3FC1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 xml:space="preserve">CHECK LIST </w:t>
            </w:r>
            <w:r w:rsidR="00C070F3" w:rsidRPr="00DF3FC1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 xml:space="preserve">Kontrola Formálních náležitostí </w:t>
            </w:r>
            <w:r w:rsidR="002C416C" w:rsidRPr="00DF3FC1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/</w:t>
            </w:r>
            <w:r w:rsidRPr="00DF3FC1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="00993D33" w:rsidRPr="00DF3FC1">
              <w:rPr>
                <w:rFonts w:asciiTheme="minorHAnsi" w:hAnsiTheme="minorHAnsi" w:cstheme="minorHAnsi"/>
                <w:b/>
                <w:bCs/>
                <w:caps/>
                <w:color w:val="ED7D31" w:themeColor="accent2"/>
                <w:sz w:val="20"/>
                <w:szCs w:val="20"/>
              </w:rPr>
              <w:t>Lista sprawdzająca</w:t>
            </w:r>
            <w:r w:rsidR="00993D33" w:rsidRPr="00DF3FC1"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 xml:space="preserve"> Kontrola wymogów formalnych</w:t>
            </w:r>
          </w:p>
        </w:tc>
      </w:tr>
      <w:tr w:rsidR="00167077" w:rsidRPr="008F2C27" w14:paraId="4D3E0857" w14:textId="77777777" w:rsidTr="00DD3E1A">
        <w:trPr>
          <w:jc w:val="center"/>
        </w:trPr>
        <w:tc>
          <w:tcPr>
            <w:tcW w:w="1734" w:type="dxa"/>
            <w:shd w:val="clear" w:color="auto" w:fill="D9D9D9"/>
          </w:tcPr>
          <w:p w14:paraId="0A8363E8" w14:textId="0A7E71B4" w:rsidR="002C416C" w:rsidRPr="008F2C27" w:rsidRDefault="002B019D" w:rsidP="002B019D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346D62">
              <w:rPr>
                <w:rFonts w:asciiTheme="minorHAnsi" w:hAnsiTheme="minorHAnsi" w:cstheme="minorHAnsi"/>
                <w:bCs/>
                <w:i/>
                <w:color w:val="0070C0"/>
                <w:sz w:val="18"/>
                <w:szCs w:val="18"/>
              </w:rPr>
              <w:t>č.</w:t>
            </w:r>
            <w:r w:rsidR="00346D62" w:rsidRPr="00346D62">
              <w:rPr>
                <w:rFonts w:asciiTheme="minorHAnsi" w:hAnsiTheme="minorHAnsi" w:cstheme="minorHAnsi"/>
                <w:bCs/>
                <w:i/>
                <w:color w:val="0070C0"/>
                <w:sz w:val="18"/>
                <w:szCs w:val="18"/>
              </w:rPr>
              <w:t xml:space="preserve"> </w:t>
            </w:r>
            <w:r w:rsidRPr="00346D62">
              <w:rPr>
                <w:rFonts w:asciiTheme="minorHAnsi" w:hAnsiTheme="minorHAnsi" w:cstheme="minorHAnsi"/>
                <w:bCs/>
                <w:i/>
                <w:color w:val="0070C0"/>
                <w:sz w:val="18"/>
                <w:szCs w:val="18"/>
              </w:rPr>
              <w:t>/</w:t>
            </w:r>
            <w:r w:rsidR="00346D62" w:rsidRPr="00346D62">
              <w:rPr>
                <w:rFonts w:asciiTheme="minorHAnsi" w:hAnsiTheme="minorHAnsi" w:cstheme="minorHAnsi"/>
                <w:bCs/>
                <w:i/>
                <w:color w:val="0070C0"/>
                <w:sz w:val="18"/>
                <w:szCs w:val="18"/>
              </w:rPr>
              <w:t xml:space="preserve"> </w:t>
            </w:r>
            <w:r w:rsidRPr="00346D62">
              <w:rPr>
                <w:rFonts w:asciiTheme="minorHAnsi" w:hAnsiTheme="minorHAnsi" w:cstheme="minorHAnsi"/>
                <w:bCs/>
                <w:i/>
                <w:color w:val="ED7D31" w:themeColor="accent2"/>
                <w:sz w:val="18"/>
                <w:szCs w:val="18"/>
              </w:rPr>
              <w:t>nr</w:t>
            </w:r>
          </w:p>
        </w:tc>
        <w:tc>
          <w:tcPr>
            <w:tcW w:w="5789" w:type="dxa"/>
            <w:shd w:val="clear" w:color="auto" w:fill="D9D9D9"/>
          </w:tcPr>
          <w:p w14:paraId="6D9C7BB8" w14:textId="77777777" w:rsidR="002C416C" w:rsidRPr="008F2C27" w:rsidRDefault="002C416C" w:rsidP="00965F0E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highlight w:val="lightGray"/>
              </w:rPr>
            </w:pPr>
            <w:r w:rsidRPr="00346D62">
              <w:rPr>
                <w:rFonts w:asciiTheme="minorHAnsi" w:hAnsiTheme="minorHAnsi" w:cstheme="minorHAnsi"/>
                <w:bCs/>
                <w:i/>
                <w:color w:val="0070C0"/>
                <w:sz w:val="18"/>
                <w:szCs w:val="18"/>
              </w:rPr>
              <w:t>Kritéria /</w:t>
            </w:r>
            <w:r w:rsidRPr="008F2C27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</w:t>
            </w:r>
            <w:r w:rsidRPr="00346D62">
              <w:rPr>
                <w:rFonts w:asciiTheme="minorHAnsi" w:hAnsiTheme="minorHAnsi" w:cstheme="minorHAnsi"/>
                <w:bCs/>
                <w:i/>
                <w:color w:val="ED7D31" w:themeColor="accent2"/>
                <w:sz w:val="18"/>
                <w:szCs w:val="18"/>
              </w:rPr>
              <w:t>Kryteria</w:t>
            </w:r>
          </w:p>
        </w:tc>
        <w:tc>
          <w:tcPr>
            <w:tcW w:w="1092" w:type="dxa"/>
            <w:shd w:val="clear" w:color="auto" w:fill="D9D9D9"/>
            <w:vAlign w:val="center"/>
          </w:tcPr>
          <w:p w14:paraId="274323C7" w14:textId="77777777" w:rsidR="002C416C" w:rsidRPr="008F2C27" w:rsidRDefault="002B019D" w:rsidP="00965F0E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346D62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ANO/</w:t>
            </w:r>
            <w:r w:rsidRPr="00346D62">
              <w:rPr>
                <w:rFonts w:asciiTheme="minorHAnsi" w:hAnsiTheme="minorHAnsi" w:cstheme="minorHAnsi"/>
                <w:i/>
                <w:color w:val="ED7D31" w:themeColor="accent2"/>
                <w:sz w:val="18"/>
                <w:szCs w:val="18"/>
              </w:rPr>
              <w:t>TAK</w:t>
            </w:r>
          </w:p>
        </w:tc>
        <w:tc>
          <w:tcPr>
            <w:tcW w:w="893" w:type="dxa"/>
            <w:gridSpan w:val="2"/>
            <w:shd w:val="clear" w:color="auto" w:fill="D9D9D9"/>
            <w:vAlign w:val="center"/>
          </w:tcPr>
          <w:p w14:paraId="55C04C5A" w14:textId="77777777" w:rsidR="002C416C" w:rsidRPr="008F2C27" w:rsidRDefault="002B019D" w:rsidP="00965F0E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346D62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NE/</w:t>
            </w:r>
            <w:r w:rsidRPr="00346D62">
              <w:rPr>
                <w:rFonts w:asciiTheme="minorHAnsi" w:hAnsiTheme="minorHAnsi" w:cstheme="minorHAnsi"/>
                <w:i/>
                <w:color w:val="ED7D31" w:themeColor="accent2"/>
                <w:sz w:val="18"/>
                <w:szCs w:val="18"/>
              </w:rPr>
              <w:t>NIE</w:t>
            </w:r>
          </w:p>
        </w:tc>
      </w:tr>
      <w:tr w:rsidR="00167077" w:rsidRPr="008F2C27" w14:paraId="4C2E279C" w14:textId="77777777" w:rsidTr="00DD3E1A">
        <w:trPr>
          <w:trHeight w:val="1068"/>
          <w:jc w:val="center"/>
        </w:trPr>
        <w:tc>
          <w:tcPr>
            <w:tcW w:w="1734" w:type="dxa"/>
            <w:shd w:val="clear" w:color="auto" w:fill="auto"/>
            <w:vAlign w:val="center"/>
          </w:tcPr>
          <w:p w14:paraId="5FD2BDCE" w14:textId="77777777" w:rsidR="002B019D" w:rsidRPr="008F2C27" w:rsidRDefault="00B55CC5" w:rsidP="00965F0E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" w:name="Zaškrtávací1" w:colFirst="0" w:colLast="0"/>
            <w:bookmarkStart w:id="2" w:name="Zaškrtávací7"/>
            <w:r w:rsidRPr="008F2C2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2B019D" w:rsidRPr="008F2C2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789" w:type="dxa"/>
            <w:shd w:val="clear" w:color="auto" w:fill="auto"/>
            <w:vAlign w:val="center"/>
          </w:tcPr>
          <w:p w14:paraId="2261A4E2" w14:textId="77777777" w:rsidR="006B3A34" w:rsidRPr="00346D62" w:rsidRDefault="00993D33" w:rsidP="00DF3FC1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346D62">
              <w:rPr>
                <w:rFonts w:asciiTheme="minorHAnsi" w:hAnsiTheme="minorHAnsi" w:cstheme="minorHAnsi"/>
                <w:noProof/>
                <w:sz w:val="18"/>
                <w:szCs w:val="18"/>
              </w:rPr>
              <w:t>P</w:t>
            </w:r>
            <w:r w:rsidRPr="00346D62">
              <w:rPr>
                <w:rFonts w:asciiTheme="minorHAnsi" w:eastAsia="Calibri" w:hAnsiTheme="minorHAnsi" w:cstheme="minorHAnsi"/>
                <w:sz w:val="18"/>
                <w:szCs w:val="18"/>
              </w:rPr>
              <w:t>rojektová žádost (příloha v systému PDF) je podepsána platným elektronickým podpisem</w:t>
            </w:r>
            <w:r w:rsidRPr="00346D62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</w:t>
            </w:r>
            <w:r w:rsidRPr="00346D62">
              <w:rPr>
                <w:rFonts w:ascii="Calibri" w:eastAsia="Calibri" w:hAnsi="Calibri" w:cs="Calibri"/>
                <w:sz w:val="18"/>
                <w:szCs w:val="18"/>
              </w:rPr>
              <w:t xml:space="preserve">statutárních zástupců/zástupce vedoucího partnera nebo osoby zmocněné k jejich zastupování. / </w:t>
            </w:r>
          </w:p>
          <w:p w14:paraId="32C87DA0" w14:textId="5B62C822" w:rsidR="009A3967" w:rsidRPr="00346D62" w:rsidRDefault="00993D33" w:rsidP="00DF3FC1">
            <w:pPr>
              <w:spacing w:after="0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346D62">
              <w:rPr>
                <w:rFonts w:ascii="Calibri" w:eastAsia="Calibri" w:hAnsi="Calibri" w:cs="Calibri"/>
                <w:sz w:val="18"/>
                <w:szCs w:val="18"/>
              </w:rPr>
              <w:t>Wniosek projektowy (załącznik PDF w systemie) jest podpisany ważnym podpisem elektronicznym przedstawiciela/i statutowego/ych partnera wiodącego lub osoby upoważnionej do ich reprezentowania</w:t>
            </w:r>
            <w:r w:rsidR="006B3A34" w:rsidRPr="00346D62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14:paraId="50882B48" w14:textId="77777777" w:rsidR="002B019D" w:rsidRPr="008F2C27" w:rsidRDefault="00EA1215" w:rsidP="00965F0E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06668">
              <w:rPr>
                <w:rFonts w:asciiTheme="minorHAnsi" w:hAnsiTheme="minorHAnsi" w:cstheme="minorHAnsi"/>
                <w:sz w:val="18"/>
                <w:szCs w:val="18"/>
              </w:rPr>
            </w:r>
            <w:r w:rsidR="00F0666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bookmarkStart w:id="3" w:name="Zaškrtávací8"/>
        <w:tc>
          <w:tcPr>
            <w:tcW w:w="882" w:type="dxa"/>
            <w:shd w:val="clear" w:color="auto" w:fill="auto"/>
            <w:vAlign w:val="center"/>
          </w:tcPr>
          <w:p w14:paraId="12F13FED" w14:textId="77777777" w:rsidR="002B019D" w:rsidRPr="008F2C27" w:rsidRDefault="002B019D" w:rsidP="00965F0E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06668">
              <w:rPr>
                <w:rFonts w:asciiTheme="minorHAnsi" w:hAnsiTheme="minorHAnsi" w:cstheme="minorHAnsi"/>
                <w:sz w:val="18"/>
                <w:szCs w:val="18"/>
              </w:rPr>
            </w:r>
            <w:r w:rsidR="00F0666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3"/>
          </w:p>
        </w:tc>
      </w:tr>
      <w:tr w:rsidR="008F2C27" w:rsidRPr="008F2C27" w14:paraId="57F9FCD0" w14:textId="77777777" w:rsidTr="00DF3FC1">
        <w:trPr>
          <w:trHeight w:val="814"/>
          <w:jc w:val="center"/>
        </w:trPr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27493" w14:textId="77777777" w:rsidR="008F2C27" w:rsidRPr="008F2C27" w:rsidRDefault="008F2C27" w:rsidP="008F2C27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5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2DC28" w14:textId="77777777" w:rsidR="006B3A34" w:rsidRPr="00346D62" w:rsidRDefault="00993D33" w:rsidP="00DF3FC1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</w:pPr>
            <w:r w:rsidRPr="00346D62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>Jedná se o vhodného žadatele. /</w:t>
            </w:r>
          </w:p>
          <w:p w14:paraId="562EEA44" w14:textId="7588EA56" w:rsidR="008F2C27" w:rsidRPr="00346D62" w:rsidRDefault="00993D33" w:rsidP="00DF3FC1">
            <w:pPr>
              <w:pStyle w:val="Default"/>
              <w:jc w:val="both"/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</w:pPr>
            <w:r w:rsidRPr="00346D62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>Wnioskodawca jest kwalifikowalny.</w:t>
            </w:r>
          </w:p>
        </w:tc>
        <w:tc>
          <w:tcPr>
            <w:tcW w:w="11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E1BC0" w14:textId="77777777" w:rsidR="008F2C27" w:rsidRPr="008F2C27" w:rsidRDefault="008F2C27" w:rsidP="008F2C27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06668">
              <w:rPr>
                <w:rFonts w:asciiTheme="minorHAnsi" w:hAnsiTheme="minorHAnsi" w:cstheme="minorHAnsi"/>
                <w:sz w:val="18"/>
                <w:szCs w:val="18"/>
              </w:rPr>
            </w:r>
            <w:r w:rsidR="00F0666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B87EA" w14:textId="77777777" w:rsidR="008F2C27" w:rsidRPr="008F2C27" w:rsidRDefault="008F2C27" w:rsidP="008F2C27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06668">
              <w:rPr>
                <w:rFonts w:asciiTheme="minorHAnsi" w:hAnsiTheme="minorHAnsi" w:cstheme="minorHAnsi"/>
                <w:sz w:val="18"/>
                <w:szCs w:val="18"/>
              </w:rPr>
            </w:r>
            <w:r w:rsidR="00F0666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BA442C" w:rsidRPr="008F2C27" w14:paraId="5F5F9B42" w14:textId="77777777" w:rsidTr="00DF3FC1">
        <w:trPr>
          <w:trHeight w:val="982"/>
          <w:jc w:val="center"/>
        </w:trPr>
        <w:tc>
          <w:tcPr>
            <w:tcW w:w="1734" w:type="dxa"/>
            <w:shd w:val="clear" w:color="auto" w:fill="FFFFFF" w:themeFill="background1"/>
            <w:vAlign w:val="center"/>
          </w:tcPr>
          <w:p w14:paraId="7B0D04DB" w14:textId="6B8E6DCD" w:rsidR="00BA442C" w:rsidRDefault="00BA442C" w:rsidP="00BA442C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789" w:type="dxa"/>
            <w:shd w:val="clear" w:color="auto" w:fill="FFFFFF" w:themeFill="background1"/>
            <w:vAlign w:val="center"/>
          </w:tcPr>
          <w:p w14:paraId="13B8D9F3" w14:textId="77777777" w:rsidR="006B3A34" w:rsidRPr="00570E9D" w:rsidRDefault="005B6434" w:rsidP="00DF3FC1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70E9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Nepřekračuje rozpočet stanovené limity (viz kap. 3.2 Příručky pro správce).</w:t>
            </w:r>
            <w:r w:rsidR="003B4817" w:rsidRPr="00570E9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/</w:t>
            </w:r>
          </w:p>
          <w:p w14:paraId="3D804610" w14:textId="37EB85B2" w:rsidR="00BA442C" w:rsidRPr="00346D62" w:rsidRDefault="003B4817" w:rsidP="00DF3FC1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</w:pPr>
            <w:r w:rsidRPr="00346D62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>Budżet nie przekracza określonego progu (patrz rozdz. 3.2 Podręcznika dla Zarządzających)</w:t>
            </w:r>
            <w:r w:rsidR="00346D62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>.</w:t>
            </w:r>
          </w:p>
        </w:tc>
        <w:tc>
          <w:tcPr>
            <w:tcW w:w="1103" w:type="dxa"/>
            <w:gridSpan w:val="2"/>
            <w:shd w:val="clear" w:color="auto" w:fill="FFFFFF" w:themeFill="background1"/>
            <w:vAlign w:val="center"/>
          </w:tcPr>
          <w:p w14:paraId="7D0C9B11" w14:textId="22DCA38F" w:rsidR="00BA442C" w:rsidRPr="008F2C27" w:rsidRDefault="00BA442C" w:rsidP="00BA442C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06668">
              <w:rPr>
                <w:rFonts w:asciiTheme="minorHAnsi" w:hAnsiTheme="minorHAnsi" w:cstheme="minorHAnsi"/>
                <w:sz w:val="18"/>
                <w:szCs w:val="18"/>
              </w:rPr>
            </w:r>
            <w:r w:rsidR="00F0666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82" w:type="dxa"/>
            <w:shd w:val="clear" w:color="auto" w:fill="FFFFFF" w:themeFill="background1"/>
            <w:vAlign w:val="center"/>
          </w:tcPr>
          <w:p w14:paraId="67A5D169" w14:textId="057B6C23" w:rsidR="00BA442C" w:rsidRPr="008F2C27" w:rsidRDefault="00BA442C" w:rsidP="00BA442C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06668">
              <w:rPr>
                <w:rFonts w:asciiTheme="minorHAnsi" w:hAnsiTheme="minorHAnsi" w:cstheme="minorHAnsi"/>
                <w:sz w:val="18"/>
                <w:szCs w:val="18"/>
              </w:rPr>
            </w:r>
            <w:r w:rsidR="00F0666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5B6434" w:rsidRPr="008F2C27" w14:paraId="1504B6D2" w14:textId="77777777" w:rsidTr="00DF3FC1">
        <w:trPr>
          <w:trHeight w:val="756"/>
          <w:jc w:val="center"/>
        </w:trPr>
        <w:tc>
          <w:tcPr>
            <w:tcW w:w="1734" w:type="dxa"/>
            <w:shd w:val="clear" w:color="auto" w:fill="FFFFFF" w:themeFill="background1"/>
            <w:vAlign w:val="center"/>
          </w:tcPr>
          <w:p w14:paraId="5FF73FBF" w14:textId="38E41F19" w:rsidR="005B6434" w:rsidRDefault="005B6434" w:rsidP="00C73FBE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C73FBE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789" w:type="dxa"/>
            <w:shd w:val="clear" w:color="auto" w:fill="FFFFFF" w:themeFill="background1"/>
            <w:vAlign w:val="center"/>
          </w:tcPr>
          <w:p w14:paraId="7628211E" w14:textId="77777777" w:rsidR="00346D62" w:rsidRDefault="005B6434" w:rsidP="00DF3FC1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</w:pPr>
            <w:r w:rsidRPr="00346D62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>Byla zvolena správná metoda ZMV.</w:t>
            </w:r>
            <w:r w:rsidR="003B4817" w:rsidRPr="00346D62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 xml:space="preserve"> /</w:t>
            </w:r>
          </w:p>
          <w:p w14:paraId="2B557EFE" w14:textId="0C1C7AAE" w:rsidR="005B6434" w:rsidRPr="00346D62" w:rsidRDefault="003B4817" w:rsidP="00DF3FC1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</w:pPr>
            <w:r w:rsidRPr="00346D62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>Wybrano prawidłową metodę UMR</w:t>
            </w:r>
            <w:r w:rsidR="00346D62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>.</w:t>
            </w:r>
          </w:p>
        </w:tc>
        <w:tc>
          <w:tcPr>
            <w:tcW w:w="1103" w:type="dxa"/>
            <w:gridSpan w:val="2"/>
            <w:shd w:val="clear" w:color="auto" w:fill="FFFFFF" w:themeFill="background1"/>
            <w:vAlign w:val="center"/>
          </w:tcPr>
          <w:p w14:paraId="09F5B2BD" w14:textId="373CA9B8" w:rsidR="005B6434" w:rsidRPr="008F2C27" w:rsidRDefault="005B6434" w:rsidP="005B6434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06668">
              <w:rPr>
                <w:rFonts w:asciiTheme="minorHAnsi" w:hAnsiTheme="minorHAnsi" w:cstheme="minorHAnsi"/>
                <w:sz w:val="18"/>
                <w:szCs w:val="18"/>
              </w:rPr>
            </w:r>
            <w:r w:rsidR="00F0666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82" w:type="dxa"/>
            <w:shd w:val="clear" w:color="auto" w:fill="FFFFFF" w:themeFill="background1"/>
            <w:vAlign w:val="center"/>
          </w:tcPr>
          <w:p w14:paraId="31D6B5AF" w14:textId="2D47B8E2" w:rsidR="005B6434" w:rsidRPr="008F2C27" w:rsidRDefault="005B6434" w:rsidP="005B6434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06668">
              <w:rPr>
                <w:rFonts w:asciiTheme="minorHAnsi" w:hAnsiTheme="minorHAnsi" w:cstheme="minorHAnsi"/>
                <w:sz w:val="18"/>
                <w:szCs w:val="18"/>
              </w:rPr>
            </w:r>
            <w:r w:rsidR="00F0666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4A44FC" w:rsidRPr="008F2C27" w14:paraId="5FF43932" w14:textId="77777777" w:rsidTr="00DF3FC1">
        <w:trPr>
          <w:trHeight w:val="922"/>
          <w:jc w:val="center"/>
        </w:trPr>
        <w:tc>
          <w:tcPr>
            <w:tcW w:w="1734" w:type="dxa"/>
            <w:shd w:val="clear" w:color="auto" w:fill="auto"/>
            <w:vAlign w:val="center"/>
          </w:tcPr>
          <w:p w14:paraId="2C64AB7A" w14:textId="17F658E8" w:rsidR="004A44FC" w:rsidRPr="008F2C27" w:rsidRDefault="005B6434" w:rsidP="004A44FC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4A44F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789" w:type="dxa"/>
            <w:shd w:val="clear" w:color="auto" w:fill="auto"/>
            <w:vAlign w:val="center"/>
          </w:tcPr>
          <w:p w14:paraId="3289DA6F" w14:textId="77777777" w:rsidR="00346D62" w:rsidRPr="00570E9D" w:rsidRDefault="00993D33" w:rsidP="00DF3FC1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70E9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V projektové žádosti jsou vyplněna </w:t>
            </w:r>
            <w:r w:rsidRPr="00570E9D">
              <w:rPr>
                <w:rFonts w:ascii="Calibri" w:hAnsi="Calibri" w:cs="Calibri"/>
                <w:color w:val="auto"/>
                <w:sz w:val="18"/>
                <w:szCs w:val="18"/>
              </w:rPr>
              <w:t>dvojjazyčně</w:t>
            </w:r>
            <w:r w:rsidRPr="00570E9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všechna relevantní pole. /</w:t>
            </w:r>
          </w:p>
          <w:p w14:paraId="2D134116" w14:textId="46E3F70F" w:rsidR="004A44FC" w:rsidRPr="008F2C27" w:rsidRDefault="00993D33" w:rsidP="00DF3FC1">
            <w:pPr>
              <w:pStyle w:val="Default"/>
              <w:jc w:val="both"/>
              <w:rPr>
                <w:rFonts w:asciiTheme="minorHAnsi" w:hAnsiTheme="minorHAnsi" w:cstheme="minorHAnsi"/>
                <w:noProof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>We wniosku projektowym wypełniono w dwóch językach wszystkie odpowiednie pola.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14:paraId="56B4B3B2" w14:textId="77777777" w:rsidR="004A44FC" w:rsidRPr="008F2C27" w:rsidRDefault="004A44FC" w:rsidP="004A44FC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06668">
              <w:rPr>
                <w:rFonts w:asciiTheme="minorHAnsi" w:hAnsiTheme="minorHAnsi" w:cstheme="minorHAnsi"/>
                <w:sz w:val="18"/>
                <w:szCs w:val="18"/>
              </w:rPr>
            </w:r>
            <w:r w:rsidR="00F0666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6D5E912C" w14:textId="77777777" w:rsidR="004A44FC" w:rsidRPr="008F2C27" w:rsidRDefault="004A44FC" w:rsidP="004A44FC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06668">
              <w:rPr>
                <w:rFonts w:asciiTheme="minorHAnsi" w:hAnsiTheme="minorHAnsi" w:cstheme="minorHAnsi"/>
                <w:sz w:val="18"/>
                <w:szCs w:val="18"/>
              </w:rPr>
            </w:r>
            <w:r w:rsidR="00F0666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4A44FC" w:rsidRPr="008F2C27" w14:paraId="12A648C9" w14:textId="77777777" w:rsidTr="00DD3E1A">
        <w:trPr>
          <w:trHeight w:val="1070"/>
          <w:jc w:val="center"/>
        </w:trPr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328E1" w14:textId="5E8F15FC" w:rsidR="004A44FC" w:rsidRPr="008F2C27" w:rsidRDefault="005B6434" w:rsidP="004A44FC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="004A44F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7E1C0" w14:textId="77777777" w:rsidR="00346D62" w:rsidRDefault="00993D33" w:rsidP="00DF3FC1">
            <w:pPr>
              <w:pStyle w:val="Default"/>
              <w:widowControl w:val="0"/>
              <w:jc w:val="both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00570E9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Jsou předloženy všechny požadované přílohy a splňují formální požadavky na úplnost (</w:t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Ž</w:t>
            </w:r>
            <w:r w:rsidRPr="009C1852">
              <w:rPr>
                <w:rFonts w:ascii="Calibri" w:eastAsia="Calibri" w:hAnsi="Calibri" w:cs="Calibri"/>
                <w:color w:val="auto"/>
                <w:sz w:val="18"/>
                <w:szCs w:val="18"/>
              </w:rPr>
              <w:t>adatel/partneři předložili všechny požadované přílohy a splňují formální požadavky na úplnost, které vyplývají z charakteru projektu či typu žadatele/partnera</w:t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.).</w:t>
            </w:r>
            <w:r w:rsidRPr="00CC66DD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/</w:t>
            </w:r>
          </w:p>
          <w:p w14:paraId="268400EE" w14:textId="6D8AC802" w:rsidR="004A44FC" w:rsidRPr="008F2C27" w:rsidRDefault="00993D33" w:rsidP="00DF3FC1">
            <w:pPr>
              <w:pStyle w:val="Default"/>
              <w:widowControl w:val="0"/>
              <w:jc w:val="both"/>
              <w:rPr>
                <w:rFonts w:asciiTheme="minorHAnsi" w:hAnsiTheme="minorHAnsi" w:cstheme="minorHAnsi"/>
                <w:noProof/>
                <w:color w:val="FF0000"/>
                <w:sz w:val="18"/>
                <w:szCs w:val="18"/>
              </w:rPr>
            </w:pPr>
            <w:r w:rsidRPr="00C13740">
              <w:rPr>
                <w:rFonts w:ascii="Calibri" w:eastAsia="Calibri" w:hAnsi="Calibri" w:cs="Calibri"/>
                <w:color w:val="auto"/>
                <w:sz w:val="18"/>
                <w:szCs w:val="18"/>
              </w:rPr>
              <w:t>Złożono wszystkie wymagane załączniki i spełniają one wymogi formalne w zakresie kompletności (</w:t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w</w:t>
            </w:r>
            <w:r w:rsidRPr="00C13740">
              <w:rPr>
                <w:rFonts w:ascii="Calibri" w:eastAsia="Calibri" w:hAnsi="Calibri" w:cs="Calibri"/>
                <w:color w:val="auto"/>
                <w:sz w:val="18"/>
                <w:szCs w:val="18"/>
              </w:rPr>
              <w:t>nioskodawca/partnerzy złożyli wszystkie wymagane załączniki i spełniają</w:t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one</w:t>
            </w:r>
            <w:r w:rsidRPr="00C13740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wymogi formalne w zakresie kompletności wynikające z charakteru projektu lub </w:t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typu</w:t>
            </w:r>
            <w:r w:rsidRPr="00C13740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wnioskodawcy/partnera).</w:t>
            </w:r>
          </w:p>
        </w:tc>
        <w:tc>
          <w:tcPr>
            <w:tcW w:w="11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45EFD" w14:textId="77777777" w:rsidR="004A44FC" w:rsidRPr="008F2C27" w:rsidRDefault="004A44FC" w:rsidP="004A44FC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06668">
              <w:rPr>
                <w:rFonts w:asciiTheme="minorHAnsi" w:hAnsiTheme="minorHAnsi" w:cstheme="minorHAnsi"/>
                <w:sz w:val="18"/>
                <w:szCs w:val="18"/>
              </w:rPr>
            </w:r>
            <w:r w:rsidR="00F0666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5CD00C" w14:textId="77777777" w:rsidR="004A44FC" w:rsidRPr="008F2C27" w:rsidRDefault="004A44FC" w:rsidP="004A44FC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06668">
              <w:rPr>
                <w:rFonts w:asciiTheme="minorHAnsi" w:hAnsiTheme="minorHAnsi" w:cstheme="minorHAnsi"/>
                <w:sz w:val="18"/>
                <w:szCs w:val="18"/>
              </w:rPr>
            </w:r>
            <w:r w:rsidR="00F0666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9048BD" w:rsidRPr="008F2C27" w14:paraId="739C56CC" w14:textId="77777777" w:rsidTr="00DD3E1A">
        <w:trPr>
          <w:trHeight w:val="517"/>
          <w:jc w:val="center"/>
        </w:trPr>
        <w:tc>
          <w:tcPr>
            <w:tcW w:w="9508" w:type="dxa"/>
            <w:gridSpan w:val="5"/>
            <w:shd w:val="clear" w:color="auto" w:fill="D9D9D9" w:themeFill="background1" w:themeFillShade="D9"/>
            <w:vAlign w:val="center"/>
          </w:tcPr>
          <w:p w14:paraId="1042F421" w14:textId="21FDBF83" w:rsidR="009048BD" w:rsidRPr="00DF3FC1" w:rsidRDefault="009048BD" w:rsidP="009048B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3FC1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lastRenderedPageBreak/>
              <w:t xml:space="preserve">CHECK LIST Kontrola Přijatelnosti / </w:t>
            </w:r>
            <w:r w:rsidR="00993D33" w:rsidRPr="00DF3FC1">
              <w:rPr>
                <w:rFonts w:asciiTheme="minorHAnsi" w:hAnsiTheme="minorHAnsi" w:cstheme="minorHAnsi"/>
                <w:b/>
                <w:bCs/>
                <w:caps/>
                <w:color w:val="ED7D31" w:themeColor="accent2"/>
                <w:sz w:val="20"/>
                <w:szCs w:val="20"/>
              </w:rPr>
              <w:t>Lista sprawdzająca</w:t>
            </w:r>
            <w:r w:rsidR="00993D33" w:rsidRPr="00DF3FC1"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 xml:space="preserve"> Kontrola kwalifikowalności</w:t>
            </w:r>
          </w:p>
        </w:tc>
      </w:tr>
      <w:tr w:rsidR="00346D62" w:rsidRPr="008F2C27" w14:paraId="27FBE185" w14:textId="77777777" w:rsidTr="00DD3E1A">
        <w:trPr>
          <w:trHeight w:val="425"/>
          <w:jc w:val="center"/>
        </w:trPr>
        <w:tc>
          <w:tcPr>
            <w:tcW w:w="1734" w:type="dxa"/>
            <w:shd w:val="clear" w:color="auto" w:fill="D9D9D9" w:themeFill="background1" w:themeFillShade="D9"/>
          </w:tcPr>
          <w:p w14:paraId="4FBAD4E2" w14:textId="25C35B3C" w:rsidR="00346D62" w:rsidRPr="008F2C27" w:rsidRDefault="00346D62" w:rsidP="00346D62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highlight w:val="lightGray"/>
              </w:rPr>
            </w:pPr>
            <w:r w:rsidRPr="00346D62">
              <w:rPr>
                <w:rFonts w:asciiTheme="minorHAnsi" w:hAnsiTheme="minorHAnsi" w:cstheme="minorHAnsi"/>
                <w:bCs/>
                <w:i/>
                <w:color w:val="0070C0"/>
                <w:sz w:val="18"/>
                <w:szCs w:val="18"/>
              </w:rPr>
              <w:t xml:space="preserve">č. / </w:t>
            </w:r>
            <w:r w:rsidRPr="00346D62">
              <w:rPr>
                <w:rFonts w:asciiTheme="minorHAnsi" w:hAnsiTheme="minorHAnsi" w:cstheme="minorHAnsi"/>
                <w:bCs/>
                <w:i/>
                <w:color w:val="ED7D31" w:themeColor="accent2"/>
                <w:sz w:val="18"/>
                <w:szCs w:val="18"/>
              </w:rPr>
              <w:t>nr</w:t>
            </w:r>
          </w:p>
        </w:tc>
        <w:tc>
          <w:tcPr>
            <w:tcW w:w="5789" w:type="dxa"/>
            <w:shd w:val="clear" w:color="auto" w:fill="D9D9D9" w:themeFill="background1" w:themeFillShade="D9"/>
          </w:tcPr>
          <w:p w14:paraId="4D85B6D8" w14:textId="73CC8130" w:rsidR="00346D62" w:rsidRPr="008F2C27" w:rsidRDefault="00346D62" w:rsidP="00346D62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highlight w:val="lightGray"/>
              </w:rPr>
            </w:pPr>
            <w:r w:rsidRPr="00346D62">
              <w:rPr>
                <w:rFonts w:asciiTheme="minorHAnsi" w:hAnsiTheme="minorHAnsi" w:cstheme="minorHAnsi"/>
                <w:bCs/>
                <w:i/>
                <w:color w:val="0070C0"/>
                <w:sz w:val="18"/>
                <w:szCs w:val="18"/>
              </w:rPr>
              <w:t>Kritéria /</w:t>
            </w:r>
            <w:r w:rsidRPr="008F2C27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</w:t>
            </w:r>
            <w:r w:rsidRPr="00346D62">
              <w:rPr>
                <w:rFonts w:asciiTheme="minorHAnsi" w:hAnsiTheme="minorHAnsi" w:cstheme="minorHAnsi"/>
                <w:bCs/>
                <w:i/>
                <w:color w:val="ED7D31" w:themeColor="accent2"/>
                <w:sz w:val="18"/>
                <w:szCs w:val="18"/>
              </w:rPr>
              <w:t>Kryteria</w:t>
            </w:r>
          </w:p>
        </w:tc>
        <w:tc>
          <w:tcPr>
            <w:tcW w:w="1103" w:type="dxa"/>
            <w:gridSpan w:val="2"/>
            <w:shd w:val="clear" w:color="auto" w:fill="D9D9D9" w:themeFill="background1" w:themeFillShade="D9"/>
            <w:vAlign w:val="center"/>
          </w:tcPr>
          <w:p w14:paraId="1DC46705" w14:textId="15B7E4F4" w:rsidR="00346D62" w:rsidRPr="008F2C27" w:rsidRDefault="00346D62" w:rsidP="00346D62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346D62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ANO/</w:t>
            </w:r>
            <w:r w:rsidRPr="00346D62">
              <w:rPr>
                <w:rFonts w:asciiTheme="minorHAnsi" w:hAnsiTheme="minorHAnsi" w:cstheme="minorHAnsi"/>
                <w:i/>
                <w:color w:val="ED7D31" w:themeColor="accent2"/>
                <w:sz w:val="18"/>
                <w:szCs w:val="18"/>
              </w:rPr>
              <w:t>TAK</w:t>
            </w:r>
          </w:p>
        </w:tc>
        <w:tc>
          <w:tcPr>
            <w:tcW w:w="882" w:type="dxa"/>
            <w:shd w:val="clear" w:color="auto" w:fill="D9D9D9" w:themeFill="background1" w:themeFillShade="D9"/>
            <w:vAlign w:val="center"/>
          </w:tcPr>
          <w:p w14:paraId="12B0E989" w14:textId="39072599" w:rsidR="00346D62" w:rsidRPr="008F2C27" w:rsidRDefault="00346D62" w:rsidP="00346D62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346D62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NE/</w:t>
            </w:r>
            <w:r w:rsidRPr="00346D62">
              <w:rPr>
                <w:rFonts w:asciiTheme="minorHAnsi" w:hAnsiTheme="minorHAnsi" w:cstheme="minorHAnsi"/>
                <w:i/>
                <w:color w:val="ED7D31" w:themeColor="accent2"/>
                <w:sz w:val="18"/>
                <w:szCs w:val="18"/>
              </w:rPr>
              <w:t>NIE</w:t>
            </w:r>
          </w:p>
        </w:tc>
      </w:tr>
      <w:tr w:rsidR="00630AC3" w:rsidRPr="008F2C27" w14:paraId="12D544BE" w14:textId="77777777" w:rsidTr="00DD3E1A">
        <w:trPr>
          <w:trHeight w:val="1070"/>
          <w:jc w:val="center"/>
        </w:trPr>
        <w:tc>
          <w:tcPr>
            <w:tcW w:w="1734" w:type="dxa"/>
            <w:shd w:val="clear" w:color="auto" w:fill="auto"/>
            <w:vAlign w:val="center"/>
          </w:tcPr>
          <w:p w14:paraId="0507805D" w14:textId="77777777" w:rsidR="00630AC3" w:rsidRPr="008F2C27" w:rsidRDefault="00630AC3" w:rsidP="00630AC3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5789" w:type="dxa"/>
            <w:shd w:val="clear" w:color="auto" w:fill="auto"/>
            <w:vAlign w:val="center"/>
          </w:tcPr>
          <w:p w14:paraId="0E504842" w14:textId="069546DE" w:rsidR="00DD3E1A" w:rsidRDefault="00135DB4" w:rsidP="00DF3FC1">
            <w:pPr>
              <w:spacing w:after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630AC3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Projekt svým zaměřením naplňuje minimálně jeden z cílů FMP v Euroregionu </w:t>
            </w:r>
            <w:r w:rsidR="00DD3E1A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</w:t>
            </w:r>
            <w:r w:rsidR="00814DA3">
              <w:rPr>
                <w:rFonts w:asciiTheme="minorHAnsi" w:hAnsiTheme="minorHAnsi" w:cstheme="minorHAnsi"/>
                <w:noProof/>
                <w:sz w:val="18"/>
                <w:szCs w:val="18"/>
              </w:rPr>
              <w:t>Beskydy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.</w:t>
            </w:r>
            <w:r w:rsidRPr="00630AC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</w:t>
            </w:r>
          </w:p>
          <w:p w14:paraId="0BD4297C" w14:textId="013D90D5" w:rsidR="00630AC3" w:rsidRPr="00630AC3" w:rsidRDefault="00135DB4" w:rsidP="00814DA3">
            <w:pPr>
              <w:spacing w:after="0"/>
              <w:contextualSpacing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Projekt swoim zakresem wpisuje się w co najmniej jeden cel FMP w Euroregionie </w:t>
            </w:r>
            <w:r w:rsidR="00814DA3">
              <w:rPr>
                <w:rFonts w:asciiTheme="minorHAnsi" w:hAnsiTheme="minorHAnsi" w:cstheme="minorHAnsi"/>
                <w:sz w:val="18"/>
                <w:szCs w:val="18"/>
              </w:rPr>
              <w:t>Beskidy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14:paraId="65482847" w14:textId="77777777" w:rsidR="00630AC3" w:rsidRPr="008F2C27" w:rsidRDefault="00630AC3" w:rsidP="00630AC3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06668">
              <w:rPr>
                <w:rFonts w:asciiTheme="minorHAnsi" w:hAnsiTheme="minorHAnsi" w:cstheme="minorHAnsi"/>
                <w:sz w:val="18"/>
                <w:szCs w:val="18"/>
              </w:rPr>
            </w:r>
            <w:r w:rsidR="00F0666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1C3E0868" w14:textId="77777777" w:rsidR="00630AC3" w:rsidRPr="008F2C27" w:rsidRDefault="00630AC3" w:rsidP="00630AC3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06668">
              <w:rPr>
                <w:rFonts w:asciiTheme="minorHAnsi" w:hAnsiTheme="minorHAnsi" w:cstheme="minorHAnsi"/>
                <w:sz w:val="18"/>
                <w:szCs w:val="18"/>
              </w:rPr>
            </w:r>
            <w:r w:rsidR="00F0666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bookmarkEnd w:id="1"/>
      <w:bookmarkEnd w:id="2"/>
      <w:tr w:rsidR="00167077" w:rsidRPr="008F2C27" w14:paraId="219EFAC8" w14:textId="77777777" w:rsidTr="00DD3E1A">
        <w:trPr>
          <w:trHeight w:val="879"/>
          <w:jc w:val="center"/>
        </w:trPr>
        <w:tc>
          <w:tcPr>
            <w:tcW w:w="1734" w:type="dxa"/>
            <w:shd w:val="clear" w:color="auto" w:fill="auto"/>
            <w:vAlign w:val="center"/>
          </w:tcPr>
          <w:p w14:paraId="1ABAE107" w14:textId="77777777" w:rsidR="002C416C" w:rsidRPr="008F2C27" w:rsidRDefault="00033058" w:rsidP="00965F0E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2C416C" w:rsidRPr="008F2C2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789" w:type="dxa"/>
            <w:shd w:val="clear" w:color="auto" w:fill="auto"/>
            <w:vAlign w:val="center"/>
          </w:tcPr>
          <w:p w14:paraId="3834520D" w14:textId="77777777" w:rsidR="00DD3E1A" w:rsidRDefault="00135DB4" w:rsidP="00DF3FC1">
            <w:pPr>
              <w:pStyle w:val="Default"/>
              <w:contextualSpacing/>
              <w:jc w:val="both"/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Žadatel/</w:t>
            </w:r>
            <w:r w:rsidRPr="00033058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Vedoucí partner má minimálně 1 partnera na druhé straně hranice (netýká se Evropského seskupení pro územní spolupráci) a všichni partneři jsou způsobilí</w:t>
            </w:r>
            <w:r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.</w:t>
            </w:r>
            <w:r w:rsidRPr="00033058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/</w:t>
            </w:r>
          </w:p>
          <w:p w14:paraId="0E577F45" w14:textId="0840C78E" w:rsidR="00DB05E1" w:rsidRPr="00415C00" w:rsidRDefault="00135DB4" w:rsidP="00DF3FC1">
            <w:pPr>
              <w:pStyle w:val="Default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13740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 xml:space="preserve">Wnioskodawca/Partner </w:t>
            </w:r>
            <w:r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w</w:t>
            </w:r>
            <w:r w:rsidRPr="00C13740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 xml:space="preserve">iodący ma co najmniej 1 partnera po drugiej stronie granicy (nie dotyczy </w:t>
            </w:r>
            <w:r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e</w:t>
            </w:r>
            <w:r w:rsidRPr="00C13740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 xml:space="preserve">uropejskiego </w:t>
            </w:r>
            <w:r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u</w:t>
            </w:r>
            <w:r w:rsidRPr="00C13740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 xml:space="preserve">grupowania </w:t>
            </w:r>
            <w:r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w</w:t>
            </w:r>
            <w:r w:rsidRPr="00C13740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 xml:space="preserve">spółpracy </w:t>
            </w:r>
            <w:r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t</w:t>
            </w:r>
            <w:r w:rsidRPr="00C13740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erytorialnej) i wszyscy partnerzy są kwalifikowalni</w:t>
            </w:r>
            <w:r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.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14:paraId="4DBA369C" w14:textId="77777777" w:rsidR="002C416C" w:rsidRPr="008F2C27" w:rsidRDefault="00E97FE2" w:rsidP="00965F0E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12"/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06668">
              <w:rPr>
                <w:rFonts w:asciiTheme="minorHAnsi" w:hAnsiTheme="minorHAnsi" w:cstheme="minorHAnsi"/>
                <w:sz w:val="18"/>
                <w:szCs w:val="18"/>
              </w:rPr>
            </w:r>
            <w:r w:rsidR="00F0666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4"/>
          </w:p>
        </w:tc>
        <w:bookmarkStart w:id="5" w:name="Zaškrtávací11"/>
        <w:tc>
          <w:tcPr>
            <w:tcW w:w="882" w:type="dxa"/>
            <w:shd w:val="clear" w:color="auto" w:fill="auto"/>
            <w:vAlign w:val="center"/>
          </w:tcPr>
          <w:p w14:paraId="7BCDCF84" w14:textId="77777777" w:rsidR="002C416C" w:rsidRPr="008F2C27" w:rsidRDefault="002C416C" w:rsidP="00965F0E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06668">
              <w:rPr>
                <w:rFonts w:asciiTheme="minorHAnsi" w:hAnsiTheme="minorHAnsi" w:cstheme="minorHAnsi"/>
                <w:sz w:val="18"/>
                <w:szCs w:val="18"/>
              </w:rPr>
            </w:r>
            <w:r w:rsidR="00F0666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5"/>
          </w:p>
        </w:tc>
      </w:tr>
      <w:tr w:rsidR="00167077" w:rsidRPr="008F2C27" w14:paraId="1AFB0D07" w14:textId="77777777" w:rsidTr="00DD3E1A">
        <w:trPr>
          <w:trHeight w:val="879"/>
          <w:jc w:val="center"/>
        </w:trPr>
        <w:tc>
          <w:tcPr>
            <w:tcW w:w="1734" w:type="dxa"/>
            <w:shd w:val="clear" w:color="auto" w:fill="auto"/>
            <w:vAlign w:val="center"/>
          </w:tcPr>
          <w:p w14:paraId="6B079FFF" w14:textId="77777777" w:rsidR="00B94315" w:rsidRPr="008F2C27" w:rsidRDefault="0092634C" w:rsidP="00965F0E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B94315" w:rsidRPr="008F2C2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789" w:type="dxa"/>
            <w:shd w:val="clear" w:color="auto" w:fill="auto"/>
            <w:vAlign w:val="center"/>
          </w:tcPr>
          <w:p w14:paraId="54D13A5B" w14:textId="0B054AB7" w:rsidR="00DD3E1A" w:rsidRDefault="00040F95" w:rsidP="00DF3FC1">
            <w:pPr>
              <w:spacing w:after="0"/>
              <w:contextualSpacing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Projekt </w:t>
            </w:r>
            <w:r w:rsidR="00444343">
              <w:rPr>
                <w:rFonts w:asciiTheme="minorHAnsi" w:hAnsiTheme="minorHAnsi" w:cstheme="minorHAnsi"/>
                <w:noProof/>
                <w:sz w:val="18"/>
                <w:szCs w:val="18"/>
              </w:rPr>
              <w:t>splňuje</w:t>
            </w:r>
            <w:r w:rsidRPr="008F2C27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alespoň 3 ze 4 kritérií  přeshraniční spolupráce (u projektů s vedoucím partnrem jsou </w:t>
            </w:r>
            <w:r w:rsidR="00444343">
              <w:rPr>
                <w:rFonts w:asciiTheme="minorHAnsi" w:hAnsiTheme="minorHAnsi" w:cstheme="minorHAnsi"/>
                <w:noProof/>
                <w:sz w:val="18"/>
                <w:szCs w:val="18"/>
              </w:rPr>
              <w:t>splněna</w:t>
            </w:r>
            <w:r w:rsidRPr="008F2C27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všechna 4 kritéria)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. /</w:t>
            </w:r>
          </w:p>
          <w:p w14:paraId="1E91F592" w14:textId="305BFA5F" w:rsidR="00613EC7" w:rsidRPr="00415C00" w:rsidRDefault="00444343" w:rsidP="00DF3FC1">
            <w:pPr>
              <w:spacing w:after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Projekt spełnia</w:t>
            </w:r>
            <w:r w:rsidR="00040F95" w:rsidRPr="00C13740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co najmniej 3 z 4 kryteriów współpracy transgranicznej (w przypadku projektów z partnerem wiodącym wszystkie 4 kryteria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</w:t>
            </w:r>
            <w:r w:rsidRPr="00444343">
              <w:rPr>
                <w:rFonts w:asciiTheme="minorHAnsi" w:hAnsiTheme="minorHAnsi" w:cstheme="minorHAnsi"/>
                <w:noProof/>
                <w:sz w:val="18"/>
                <w:szCs w:val="18"/>
              </w:rPr>
              <w:t>są spełnione</w:t>
            </w:r>
            <w:r w:rsidR="00040F95" w:rsidRPr="00C13740">
              <w:rPr>
                <w:rFonts w:asciiTheme="minorHAnsi" w:hAnsiTheme="minorHAnsi" w:cstheme="minorHAnsi"/>
                <w:noProof/>
                <w:sz w:val="18"/>
                <w:szCs w:val="18"/>
              </w:rPr>
              <w:t>).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14:paraId="6086A64C" w14:textId="77777777" w:rsidR="00B94315" w:rsidRPr="008F2C27" w:rsidRDefault="001D3E2D" w:rsidP="009613C9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06668">
              <w:rPr>
                <w:rFonts w:asciiTheme="minorHAnsi" w:hAnsiTheme="minorHAnsi" w:cstheme="minorHAnsi"/>
                <w:sz w:val="18"/>
                <w:szCs w:val="18"/>
              </w:rPr>
            </w:r>
            <w:r w:rsidR="00F0666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28A69DA8" w14:textId="77777777" w:rsidR="00B94315" w:rsidRPr="008F2C27" w:rsidRDefault="00B94315" w:rsidP="009613C9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06668">
              <w:rPr>
                <w:rFonts w:asciiTheme="minorHAnsi" w:hAnsiTheme="minorHAnsi" w:cstheme="minorHAnsi"/>
                <w:sz w:val="18"/>
                <w:szCs w:val="18"/>
              </w:rPr>
            </w:r>
            <w:r w:rsidR="00F0666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67077" w:rsidRPr="008F2C27" w14:paraId="60D57C02" w14:textId="77777777" w:rsidTr="00DD3E1A">
        <w:trPr>
          <w:trHeight w:val="879"/>
          <w:jc w:val="center"/>
        </w:trPr>
        <w:tc>
          <w:tcPr>
            <w:tcW w:w="1734" w:type="dxa"/>
            <w:shd w:val="clear" w:color="auto" w:fill="auto"/>
            <w:vAlign w:val="center"/>
          </w:tcPr>
          <w:p w14:paraId="2C2F7499" w14:textId="77777777" w:rsidR="00B94315" w:rsidRPr="008F2C27" w:rsidRDefault="0092634C" w:rsidP="00965F0E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B94315" w:rsidRPr="008F2C2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789" w:type="dxa"/>
            <w:shd w:val="clear" w:color="auto" w:fill="auto"/>
            <w:vAlign w:val="center"/>
          </w:tcPr>
          <w:p w14:paraId="3522F8AC" w14:textId="19AAB029" w:rsidR="00DD3E1A" w:rsidRDefault="00040F95" w:rsidP="00DF3FC1">
            <w:pPr>
              <w:pStyle w:val="Default"/>
              <w:contextualSpacing/>
              <w:jc w:val="both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noProof/>
                <w:sz w:val="18"/>
                <w:szCs w:val="18"/>
              </w:rPr>
              <w:t>Projekt neodporuje  příslušné legislativě (národní, EU)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-</w:t>
            </w:r>
            <w:r w:rsidRPr="00C80FC6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 xml:space="preserve"> </w:t>
            </w:r>
            <w:r w:rsidRPr="00C80FC6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na základě přiloženého Čestného prohlášení</w:t>
            </w:r>
            <w:r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.</w:t>
            </w:r>
            <w:r w:rsidRPr="00C80FC6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/</w:t>
            </w:r>
          </w:p>
          <w:p w14:paraId="3398EE1F" w14:textId="531FDEC7" w:rsidR="00613EC7" w:rsidRPr="00415C00" w:rsidRDefault="00040F95" w:rsidP="00DF3FC1">
            <w:pPr>
              <w:pStyle w:val="Default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13740">
              <w:rPr>
                <w:rFonts w:asciiTheme="minorHAnsi" w:hAnsiTheme="minorHAnsi" w:cstheme="minorHAnsi"/>
                <w:noProof/>
                <w:sz w:val="18"/>
                <w:szCs w:val="18"/>
              </w:rPr>
              <w:t>Projekt nie jest sprzeczny z właściwymi przepisami prawa (krajowego, unijnego) - na podstawie załączonego oświadczenia.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14:paraId="0CF3DB41" w14:textId="77777777" w:rsidR="00B94315" w:rsidRPr="008F2C27" w:rsidRDefault="00C80FC6" w:rsidP="009613C9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06668">
              <w:rPr>
                <w:rFonts w:asciiTheme="minorHAnsi" w:hAnsiTheme="minorHAnsi" w:cstheme="minorHAnsi"/>
                <w:sz w:val="18"/>
                <w:szCs w:val="18"/>
              </w:rPr>
            </w:r>
            <w:r w:rsidR="00F0666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022F04BD" w14:textId="77777777" w:rsidR="00B94315" w:rsidRPr="008F2C27" w:rsidRDefault="00B94315" w:rsidP="009613C9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06668">
              <w:rPr>
                <w:rFonts w:asciiTheme="minorHAnsi" w:hAnsiTheme="minorHAnsi" w:cstheme="minorHAnsi"/>
                <w:sz w:val="18"/>
                <w:szCs w:val="18"/>
              </w:rPr>
            </w:r>
            <w:r w:rsidR="00F0666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80FC6" w:rsidRPr="008F2C27" w14:paraId="69E03FB4" w14:textId="77777777" w:rsidTr="00DD3E1A">
        <w:trPr>
          <w:trHeight w:val="879"/>
          <w:jc w:val="center"/>
        </w:trPr>
        <w:tc>
          <w:tcPr>
            <w:tcW w:w="1734" w:type="dxa"/>
            <w:shd w:val="clear" w:color="auto" w:fill="auto"/>
            <w:vAlign w:val="center"/>
          </w:tcPr>
          <w:p w14:paraId="79033F27" w14:textId="77777777" w:rsidR="00C80FC6" w:rsidRPr="008F2C27" w:rsidRDefault="00B62AA6" w:rsidP="00C80FC6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C80FC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789" w:type="dxa"/>
            <w:shd w:val="clear" w:color="auto" w:fill="auto"/>
            <w:vAlign w:val="center"/>
          </w:tcPr>
          <w:p w14:paraId="5B391358" w14:textId="08B2538F" w:rsidR="00040F95" w:rsidRDefault="00040F95" w:rsidP="00DF3FC1">
            <w:pPr>
              <w:pStyle w:val="Default"/>
              <w:contextualSpacing/>
              <w:jc w:val="both"/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</w:pPr>
            <w:r w:rsidRPr="00C80FC6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 xml:space="preserve">Projekt nemá dvojí financování </w:t>
            </w:r>
            <w:r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 xml:space="preserve">- </w:t>
            </w:r>
            <w:r w:rsidRPr="00C80FC6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na základě přiloženého Čestného prohlášení</w:t>
            </w:r>
            <w:r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.</w:t>
            </w:r>
            <w:r w:rsidRPr="00C80FC6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 xml:space="preserve"> </w:t>
            </w:r>
          </w:p>
          <w:p w14:paraId="37A7F6F4" w14:textId="30654DAE" w:rsidR="00040F95" w:rsidRPr="00C80FC6" w:rsidRDefault="00040F95" w:rsidP="00DF3FC1">
            <w:pPr>
              <w:pStyle w:val="Default"/>
              <w:numPr>
                <w:ilvl w:val="0"/>
                <w:numId w:val="17"/>
              </w:numPr>
              <w:ind w:left="562" w:hanging="283"/>
              <w:contextualSpacing/>
              <w:jc w:val="both"/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N</w:t>
            </w:r>
            <w:r w:rsidRPr="00C80FC6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 xml:space="preserve">a projektu </w:t>
            </w:r>
            <w:r w:rsidR="00DF3FC1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 xml:space="preserve">se </w:t>
            </w:r>
            <w:r w:rsidRPr="00C80FC6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nepodílí prostředky z jiného programu financovaného z</w:t>
            </w:r>
            <w:r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 </w:t>
            </w:r>
            <w:r w:rsidRPr="00C80FC6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EU</w:t>
            </w:r>
            <w:r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.</w:t>
            </w:r>
            <w:r w:rsidRPr="00C80FC6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 xml:space="preserve"> </w:t>
            </w:r>
          </w:p>
          <w:p w14:paraId="41B9BC44" w14:textId="7C25068A" w:rsidR="00040F95" w:rsidRDefault="00040F95" w:rsidP="00DF3FC1">
            <w:pPr>
              <w:pStyle w:val="Default"/>
              <w:numPr>
                <w:ilvl w:val="0"/>
                <w:numId w:val="15"/>
              </w:numPr>
              <w:ind w:left="562" w:hanging="283"/>
              <w:contextualSpacing/>
              <w:jc w:val="both"/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N</w:t>
            </w:r>
            <w:r w:rsidRPr="00C80FC6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a výdaje refundované z ERDF a státního rozpočtu ČR a PR nebyl přiznán žádný jiný finanční příspěvek z národních veřejných zdrojů</w:t>
            </w:r>
            <w:r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.</w:t>
            </w:r>
            <w:r w:rsidR="00DF3FC1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 xml:space="preserve">/ </w:t>
            </w:r>
          </w:p>
          <w:p w14:paraId="5DA55845" w14:textId="7111FF7D" w:rsidR="00040F95" w:rsidRPr="00C13740" w:rsidRDefault="00040F95" w:rsidP="00DF3FC1">
            <w:pPr>
              <w:pStyle w:val="Default"/>
              <w:ind w:left="-57"/>
              <w:contextualSpacing/>
              <w:jc w:val="both"/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</w:pPr>
            <w:r w:rsidRPr="00C13740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Projekt nie posiada podwójnego finansowania -</w:t>
            </w:r>
            <w:r w:rsidR="00DF3FC1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 xml:space="preserve"> </w:t>
            </w:r>
            <w:r w:rsidRPr="00C13740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 xml:space="preserve">na podstawie załączonego oświadczenia. </w:t>
            </w:r>
          </w:p>
          <w:p w14:paraId="2B382CF4" w14:textId="77777777" w:rsidR="00040F95" w:rsidRPr="00C13740" w:rsidRDefault="00040F95" w:rsidP="00DF3FC1">
            <w:pPr>
              <w:pStyle w:val="Default"/>
              <w:numPr>
                <w:ilvl w:val="0"/>
                <w:numId w:val="15"/>
              </w:numPr>
              <w:ind w:left="562" w:hanging="283"/>
              <w:contextualSpacing/>
              <w:jc w:val="both"/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</w:pPr>
            <w:r w:rsidRPr="00C13740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 xml:space="preserve">Projekt </w:t>
            </w:r>
            <w:r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nie jest finansowany</w:t>
            </w:r>
            <w:r w:rsidRPr="00C13740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 xml:space="preserve"> z żadnego innego programu finansowanego ze środków UE. </w:t>
            </w:r>
          </w:p>
          <w:p w14:paraId="2440DC36" w14:textId="252156F9" w:rsidR="00C80FC6" w:rsidRPr="008F2C27" w:rsidRDefault="00040F95" w:rsidP="00DF3FC1">
            <w:pPr>
              <w:pStyle w:val="Default"/>
              <w:numPr>
                <w:ilvl w:val="0"/>
                <w:numId w:val="15"/>
              </w:numPr>
              <w:ind w:left="562" w:hanging="283"/>
              <w:contextualSpacing/>
              <w:jc w:val="both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C13740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 xml:space="preserve">Na wydatki refundowane z EFRR i budżetu państwa </w:t>
            </w:r>
            <w:r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RCz</w:t>
            </w:r>
            <w:r w:rsidRPr="00C13740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 xml:space="preserve"> i PR nie przyznano </w:t>
            </w:r>
            <w:r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 xml:space="preserve">żadnego </w:t>
            </w:r>
            <w:r w:rsidRPr="00C13740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innego wkładu finansowego z krajowych źródeł publicznych.</w:t>
            </w:r>
            <w:r w:rsidR="009179D2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.</w:t>
            </w:r>
            <w:r w:rsidR="00C80FC6" w:rsidRPr="00C80FC6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14:paraId="674CC002" w14:textId="77777777" w:rsidR="00C80FC6" w:rsidRPr="008F2C27" w:rsidRDefault="00C80FC6" w:rsidP="00C80FC6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06668">
              <w:rPr>
                <w:rFonts w:asciiTheme="minorHAnsi" w:hAnsiTheme="minorHAnsi" w:cstheme="minorHAnsi"/>
                <w:sz w:val="18"/>
                <w:szCs w:val="18"/>
              </w:rPr>
            </w:r>
            <w:r w:rsidR="00F0666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066EF601" w14:textId="77777777" w:rsidR="00C80FC6" w:rsidRPr="008F2C27" w:rsidRDefault="00C80FC6" w:rsidP="00C80FC6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06668">
              <w:rPr>
                <w:rFonts w:asciiTheme="minorHAnsi" w:hAnsiTheme="minorHAnsi" w:cstheme="minorHAnsi"/>
                <w:sz w:val="18"/>
                <w:szCs w:val="18"/>
              </w:rPr>
            </w:r>
            <w:r w:rsidR="00F0666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B95D8D" w:rsidRPr="008F2C27" w14:paraId="5E7E07F8" w14:textId="77777777" w:rsidTr="00DD3E1A">
        <w:trPr>
          <w:trHeight w:val="879"/>
          <w:jc w:val="center"/>
        </w:trPr>
        <w:tc>
          <w:tcPr>
            <w:tcW w:w="1734" w:type="dxa"/>
            <w:shd w:val="clear" w:color="auto" w:fill="auto"/>
            <w:vAlign w:val="center"/>
          </w:tcPr>
          <w:p w14:paraId="5AF8D732" w14:textId="77777777" w:rsidR="00B95D8D" w:rsidRDefault="00B95D8D" w:rsidP="00B95D8D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</w:t>
            </w:r>
          </w:p>
        </w:tc>
        <w:tc>
          <w:tcPr>
            <w:tcW w:w="5789" w:type="dxa"/>
            <w:shd w:val="clear" w:color="auto" w:fill="auto"/>
            <w:vAlign w:val="center"/>
          </w:tcPr>
          <w:p w14:paraId="17648E34" w14:textId="37E676F6" w:rsidR="000C7DAE" w:rsidRDefault="00B95D8D" w:rsidP="00DF3FC1">
            <w:pPr>
              <w:pStyle w:val="Default"/>
              <w:contextualSpacing/>
              <w:jc w:val="both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B95D8D">
              <w:rPr>
                <w:rFonts w:ascii="Calibri" w:hAnsi="Calibri" w:cs="Calibri"/>
                <w:noProof/>
                <w:sz w:val="18"/>
                <w:szCs w:val="18"/>
              </w:rPr>
              <w:t>Vedoucí partner i ostatní partneři nemají žádné závazky vůči orgánům veřejné správy po lhůtě splatnosti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 xml:space="preserve"> - </w:t>
            </w:r>
            <w:r w:rsidRPr="00B95D8D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na základě přiloženého Čestného prohlášení</w:t>
            </w:r>
            <w:r w:rsidR="00042B43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.</w:t>
            </w:r>
            <w:r w:rsidRPr="00B95D8D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 xml:space="preserve"> </w:t>
            </w:r>
            <w:r w:rsidR="00DD3E1A">
              <w:rPr>
                <w:rFonts w:ascii="Calibri" w:hAnsi="Calibri" w:cs="Calibri"/>
                <w:noProof/>
                <w:sz w:val="18"/>
                <w:szCs w:val="18"/>
              </w:rPr>
              <w:t>/</w:t>
            </w:r>
          </w:p>
          <w:p w14:paraId="0D31BBF9" w14:textId="39E5CA4F" w:rsidR="00B95D8D" w:rsidRPr="008F2C27" w:rsidRDefault="00B95D8D" w:rsidP="00DF3FC1">
            <w:pPr>
              <w:pStyle w:val="Default"/>
              <w:contextualSpacing/>
              <w:jc w:val="both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45482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t xml:space="preserve">Partner Wiodący oraz pozostali Partnerzy nie mają żadnych zaległych zobowiązań wobec organów administracji publicznej </w:t>
            </w:r>
            <w:r w:rsidRPr="00245482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 xml:space="preserve">- na </w:t>
            </w:r>
            <w:r w:rsidR="003B4817" w:rsidRPr="00245482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podstawie dołączonego Oświadczenia</w:t>
            </w:r>
            <w:r w:rsidR="00042B43" w:rsidRPr="00245482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.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14:paraId="4804FC39" w14:textId="77777777" w:rsidR="00B95D8D" w:rsidRPr="008F2C27" w:rsidRDefault="00B95D8D" w:rsidP="00B95D8D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06668">
              <w:rPr>
                <w:rFonts w:asciiTheme="minorHAnsi" w:hAnsiTheme="minorHAnsi" w:cstheme="minorHAnsi"/>
                <w:sz w:val="18"/>
                <w:szCs w:val="18"/>
              </w:rPr>
            </w:r>
            <w:r w:rsidR="00F0666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024CFC77" w14:textId="77777777" w:rsidR="00B95D8D" w:rsidRPr="008F2C27" w:rsidRDefault="00B95D8D" w:rsidP="00B95D8D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06668">
              <w:rPr>
                <w:rFonts w:asciiTheme="minorHAnsi" w:hAnsiTheme="minorHAnsi" w:cstheme="minorHAnsi"/>
                <w:sz w:val="18"/>
                <w:szCs w:val="18"/>
              </w:rPr>
            </w:r>
            <w:r w:rsidR="00F0666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511B16" w:rsidRPr="008F2C27" w14:paraId="0C19C9F3" w14:textId="77777777" w:rsidTr="00DD3E1A">
        <w:trPr>
          <w:trHeight w:val="879"/>
          <w:jc w:val="center"/>
        </w:trPr>
        <w:tc>
          <w:tcPr>
            <w:tcW w:w="1734" w:type="dxa"/>
            <w:shd w:val="clear" w:color="auto" w:fill="auto"/>
            <w:vAlign w:val="center"/>
          </w:tcPr>
          <w:p w14:paraId="24048B6A" w14:textId="77777777" w:rsidR="00511B16" w:rsidRPr="008F2C27" w:rsidRDefault="00B95D8D" w:rsidP="00B95D8D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5789" w:type="dxa"/>
            <w:shd w:val="clear" w:color="auto" w:fill="auto"/>
            <w:vAlign w:val="center"/>
          </w:tcPr>
          <w:p w14:paraId="07A5110C" w14:textId="77777777" w:rsidR="00DD3E1A" w:rsidRDefault="00511B16" w:rsidP="00DF3FC1">
            <w:pPr>
              <w:spacing w:after="0"/>
              <w:contextualSpacing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noProof/>
                <w:sz w:val="18"/>
                <w:szCs w:val="18"/>
              </w:rPr>
              <w:t>Projekt nemá negativní vliv na životní prostředí</w:t>
            </w:r>
            <w:r w:rsidR="00042B43">
              <w:rPr>
                <w:rFonts w:asciiTheme="minorHAnsi" w:hAnsiTheme="minorHAnsi" w:cstheme="minorHAnsi"/>
                <w:noProof/>
                <w:sz w:val="18"/>
                <w:szCs w:val="18"/>
              </w:rPr>
              <w:t>.</w:t>
            </w:r>
            <w:r w:rsidR="00CE2922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/</w:t>
            </w:r>
          </w:p>
          <w:p w14:paraId="0EC540F7" w14:textId="6E427C3D" w:rsidR="00511B16" w:rsidRPr="003E369F" w:rsidRDefault="00511B16" w:rsidP="00DF3FC1">
            <w:pPr>
              <w:spacing w:after="0"/>
              <w:contextualSpacing/>
              <w:rPr>
                <w:rFonts w:asciiTheme="minorHAnsi" w:hAnsiTheme="minorHAnsi" w:cstheme="minorHAnsi"/>
                <w:color w:val="0070C0"/>
                <w:sz w:val="18"/>
                <w:szCs w:val="18"/>
                <w:lang w:val="pl-PL"/>
              </w:rPr>
            </w:pPr>
            <w:r w:rsidRPr="00CE2922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Projekt nie ma negatywnego wpływu na środowisko.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14:paraId="405A012C" w14:textId="77777777" w:rsidR="00511B16" w:rsidRPr="008F2C27" w:rsidRDefault="00511B16" w:rsidP="00511B16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06668">
              <w:rPr>
                <w:rFonts w:asciiTheme="minorHAnsi" w:hAnsiTheme="minorHAnsi" w:cstheme="minorHAnsi"/>
                <w:sz w:val="18"/>
                <w:szCs w:val="18"/>
              </w:rPr>
            </w:r>
            <w:r w:rsidR="00F0666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57EBCCB9" w14:textId="77777777" w:rsidR="00511B16" w:rsidRPr="008F2C27" w:rsidRDefault="00511B16" w:rsidP="00511B16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06668">
              <w:rPr>
                <w:rFonts w:asciiTheme="minorHAnsi" w:hAnsiTheme="minorHAnsi" w:cstheme="minorHAnsi"/>
                <w:sz w:val="18"/>
                <w:szCs w:val="18"/>
              </w:rPr>
            </w:r>
            <w:r w:rsidR="00F0666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04543F" w:rsidRPr="008F2C27" w14:paraId="53E457DE" w14:textId="77777777" w:rsidTr="00DD3E1A">
        <w:trPr>
          <w:trHeight w:val="879"/>
          <w:jc w:val="center"/>
        </w:trPr>
        <w:tc>
          <w:tcPr>
            <w:tcW w:w="1734" w:type="dxa"/>
            <w:shd w:val="clear" w:color="auto" w:fill="auto"/>
            <w:vAlign w:val="center"/>
          </w:tcPr>
          <w:p w14:paraId="5465229A" w14:textId="77777777" w:rsidR="0004543F" w:rsidRPr="008F2C27" w:rsidRDefault="00B95D8D" w:rsidP="00A21FD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="0004543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789" w:type="dxa"/>
            <w:shd w:val="clear" w:color="auto" w:fill="auto"/>
            <w:vAlign w:val="center"/>
          </w:tcPr>
          <w:p w14:paraId="46ED580B" w14:textId="0CAB9F95" w:rsidR="003E369F" w:rsidRDefault="0004543F" w:rsidP="00DF3FC1">
            <w:pPr>
              <w:spacing w:after="0"/>
              <w:contextualSpacing/>
              <w:rPr>
                <w:rFonts w:ascii="Calibri" w:hAnsi="Calibri" w:cs="Calibri"/>
                <w:noProof/>
                <w:sz w:val="18"/>
                <w:szCs w:val="18"/>
              </w:rPr>
            </w:pPr>
            <w:r w:rsidRPr="0004543F">
              <w:rPr>
                <w:rFonts w:ascii="Calibri" w:hAnsi="Calibri" w:cs="Calibri"/>
                <w:noProof/>
                <w:sz w:val="18"/>
                <w:szCs w:val="18"/>
              </w:rPr>
              <w:t>Projekt respektuje rovnost mužů a žen a neobsahuje jakékoli prvky diskriminace</w:t>
            </w:r>
            <w:r w:rsidR="00042B43">
              <w:rPr>
                <w:rFonts w:ascii="Calibri" w:hAnsi="Calibri" w:cs="Calibri"/>
                <w:noProof/>
                <w:sz w:val="18"/>
                <w:szCs w:val="18"/>
              </w:rPr>
              <w:t>.</w:t>
            </w:r>
            <w:r w:rsidRPr="0004543F">
              <w:rPr>
                <w:rFonts w:ascii="Calibri" w:hAnsi="Calibri" w:cs="Calibri"/>
                <w:noProof/>
                <w:sz w:val="18"/>
                <w:szCs w:val="18"/>
              </w:rPr>
              <w:t xml:space="preserve"> </w:t>
            </w:r>
            <w:r w:rsidR="003F27D9" w:rsidRPr="007069BD">
              <w:rPr>
                <w:rFonts w:ascii="Calibri" w:hAnsi="Calibri" w:cs="Calibri"/>
                <w:noProof/>
                <w:sz w:val="18"/>
                <w:szCs w:val="18"/>
              </w:rPr>
              <w:t>(U polských žadatelů je předloženo prohlášení o nediskriminaci (předepsaný formulář)</w:t>
            </w:r>
            <w:r w:rsidR="00DD3E1A">
              <w:rPr>
                <w:rFonts w:ascii="Calibri" w:hAnsi="Calibri" w:cs="Calibri"/>
                <w:noProof/>
                <w:sz w:val="18"/>
                <w:szCs w:val="18"/>
              </w:rPr>
              <w:t>. /</w:t>
            </w:r>
          </w:p>
          <w:p w14:paraId="1A577FA1" w14:textId="2F15D3BF" w:rsidR="0004543F" w:rsidRPr="003E369F" w:rsidRDefault="0004543F" w:rsidP="00DF3FC1">
            <w:pPr>
              <w:spacing w:after="0"/>
              <w:contextualSpacing/>
              <w:rPr>
                <w:rFonts w:asciiTheme="minorHAnsi" w:hAnsiTheme="minorHAnsi" w:cstheme="minorHAnsi"/>
                <w:noProof/>
                <w:color w:val="0070C0"/>
                <w:sz w:val="18"/>
                <w:szCs w:val="18"/>
              </w:rPr>
            </w:pPr>
            <w:r w:rsidRPr="00245482">
              <w:rPr>
                <w:rFonts w:ascii="Calibri" w:hAnsi="Calibri" w:cs="Calibri"/>
                <w:sz w:val="18"/>
                <w:szCs w:val="18"/>
                <w:lang w:val="pl-PL"/>
              </w:rPr>
              <w:t>Projekt respektuje równe szanse kobiet/mężczyzn oraz nie zawiera elementów jakiejkolwiek dyskryminacji.</w:t>
            </w:r>
            <w:r w:rsidR="003F27D9" w:rsidRPr="00245482">
              <w:rPr>
                <w:rFonts w:ascii="Calibri" w:hAnsi="Calibri" w:cs="Calibri"/>
                <w:sz w:val="18"/>
                <w:szCs w:val="18"/>
                <w:lang w:val="pl-PL"/>
              </w:rPr>
              <w:t xml:space="preserve"> </w:t>
            </w:r>
            <w:r w:rsidR="003F27D9" w:rsidRPr="00245482">
              <w:rPr>
                <w:rFonts w:ascii="Calibri" w:hAnsi="Calibri" w:cs="Calibri"/>
                <w:noProof/>
                <w:sz w:val="18"/>
                <w:szCs w:val="18"/>
              </w:rPr>
              <w:t>(</w:t>
            </w:r>
            <w:r w:rsidR="003B4817" w:rsidRPr="00245482">
              <w:rPr>
                <w:rFonts w:ascii="Calibri" w:hAnsi="Calibri" w:cs="Calibri"/>
                <w:noProof/>
                <w:sz w:val="18"/>
                <w:szCs w:val="18"/>
              </w:rPr>
              <w:t xml:space="preserve">W przypadku polskich wnioskodawców złożono oświadczenie o </w:t>
            </w:r>
            <w:r w:rsidR="00E0342D" w:rsidRPr="00245482">
              <w:rPr>
                <w:rFonts w:ascii="Calibri" w:hAnsi="Calibri" w:cs="Calibri"/>
                <w:noProof/>
                <w:sz w:val="18"/>
                <w:szCs w:val="18"/>
              </w:rPr>
              <w:t>nied</w:t>
            </w:r>
            <w:r w:rsidR="003B4817" w:rsidRPr="00245482">
              <w:rPr>
                <w:rFonts w:ascii="Calibri" w:hAnsi="Calibri" w:cs="Calibri"/>
                <w:noProof/>
                <w:sz w:val="18"/>
                <w:szCs w:val="18"/>
              </w:rPr>
              <w:t>yskryminacji (określony z góry formularz</w:t>
            </w:r>
            <w:r w:rsidR="003F27D9" w:rsidRPr="00245482">
              <w:rPr>
                <w:rFonts w:ascii="Calibri" w:hAnsi="Calibri" w:cs="Calibri"/>
                <w:noProof/>
                <w:sz w:val="18"/>
                <w:szCs w:val="18"/>
              </w:rPr>
              <w:t>)</w:t>
            </w:r>
            <w:r w:rsidR="00DD3E1A">
              <w:rPr>
                <w:rFonts w:ascii="Calibri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14:paraId="29C810F7" w14:textId="77777777" w:rsidR="0004543F" w:rsidRPr="008F2C27" w:rsidRDefault="0004543F" w:rsidP="0004543F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06668">
              <w:rPr>
                <w:rFonts w:asciiTheme="minorHAnsi" w:hAnsiTheme="minorHAnsi" w:cstheme="minorHAnsi"/>
                <w:sz w:val="18"/>
                <w:szCs w:val="18"/>
              </w:rPr>
            </w:r>
            <w:r w:rsidR="00F0666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7B3FA686" w14:textId="77777777" w:rsidR="0004543F" w:rsidRPr="008F2C27" w:rsidRDefault="0004543F" w:rsidP="0004543F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06668">
              <w:rPr>
                <w:rFonts w:asciiTheme="minorHAnsi" w:hAnsiTheme="minorHAnsi" w:cstheme="minorHAnsi"/>
                <w:sz w:val="18"/>
                <w:szCs w:val="18"/>
              </w:rPr>
            </w:r>
            <w:r w:rsidR="00F0666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8135B7" w:rsidRPr="008F2C27" w14:paraId="4C716AFC" w14:textId="77777777" w:rsidTr="00DD3E1A">
        <w:trPr>
          <w:trHeight w:val="1321"/>
          <w:jc w:val="center"/>
        </w:trPr>
        <w:tc>
          <w:tcPr>
            <w:tcW w:w="1734" w:type="dxa"/>
            <w:shd w:val="clear" w:color="auto" w:fill="auto"/>
            <w:vAlign w:val="center"/>
          </w:tcPr>
          <w:p w14:paraId="7A0BBCC8" w14:textId="77777777" w:rsidR="008135B7" w:rsidRPr="008F2C27" w:rsidRDefault="008135B7" w:rsidP="008135B7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9.</w:t>
            </w:r>
          </w:p>
        </w:tc>
        <w:tc>
          <w:tcPr>
            <w:tcW w:w="5789" w:type="dxa"/>
            <w:shd w:val="clear" w:color="auto" w:fill="auto"/>
            <w:vAlign w:val="center"/>
          </w:tcPr>
          <w:p w14:paraId="2F563C65" w14:textId="77777777" w:rsidR="008135B7" w:rsidRPr="00245482" w:rsidRDefault="008135B7" w:rsidP="00DF3FC1">
            <w:pPr>
              <w:pStyle w:val="Default"/>
              <w:contextualSpacing/>
              <w:jc w:val="both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bookmarkStart w:id="6" w:name="_Hlk139735144"/>
            <w:r w:rsidRPr="00245482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Projekt je v souladu s finančními parametry příjmu, ke kterému je předložen.</w:t>
            </w:r>
          </w:p>
          <w:p w14:paraId="205F2226" w14:textId="77777777" w:rsidR="00BA442C" w:rsidRPr="00245482" w:rsidRDefault="008135B7" w:rsidP="00DF3FC1">
            <w:pPr>
              <w:pStyle w:val="Default"/>
              <w:numPr>
                <w:ilvl w:val="0"/>
                <w:numId w:val="15"/>
              </w:numPr>
              <w:contextualSpacing/>
              <w:jc w:val="both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>Projekt je v souladu s finančními parametry příjmu,</w:t>
            </w:r>
            <w:r w:rsidRPr="00245482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 xml:space="preserve"> ke kterému je </w:t>
            </w:r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předložen. </w:t>
            </w:r>
          </w:p>
          <w:p w14:paraId="1A57AC5C" w14:textId="7CADBF47" w:rsidR="008135B7" w:rsidRPr="00245482" w:rsidRDefault="007069BD" w:rsidP="00DF3FC1">
            <w:pPr>
              <w:pStyle w:val="Default"/>
              <w:numPr>
                <w:ilvl w:val="0"/>
                <w:numId w:val="15"/>
              </w:numPr>
              <w:contextualSpacing/>
              <w:jc w:val="both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>Je dodržena max. a min. výše požadované dotace a výše celkových výdajů projektu.</w:t>
            </w:r>
          </w:p>
          <w:p w14:paraId="285BF0DE" w14:textId="77777777" w:rsidR="003B4817" w:rsidRPr="00245482" w:rsidRDefault="008135B7" w:rsidP="00DF3FC1">
            <w:pPr>
              <w:pStyle w:val="Default"/>
              <w:numPr>
                <w:ilvl w:val="0"/>
                <w:numId w:val="15"/>
              </w:numPr>
              <w:contextualSpacing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245482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lastRenderedPageBreak/>
              <w:t>Z</w:t>
            </w:r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>působilé výdaje projektu refundované z ERDF nepřesahují 80 % způsobilých výdajů projektu každého partnera.</w:t>
            </w:r>
            <w:bookmarkEnd w:id="6"/>
            <w:r w:rsidR="003B4817" w:rsidRPr="0024548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/ </w:t>
            </w:r>
          </w:p>
          <w:p w14:paraId="2A978B68" w14:textId="02D45F62" w:rsidR="003B4817" w:rsidRPr="00245482" w:rsidRDefault="003B4817" w:rsidP="00DF3FC1">
            <w:pPr>
              <w:pStyle w:val="Default"/>
              <w:contextualSpacing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>Projekt jest zgodny z parametrami finansowymi naboru, w ramach którego został zgłoszony.</w:t>
            </w:r>
          </w:p>
          <w:p w14:paraId="12CBEE06" w14:textId="094CA842" w:rsidR="003B4817" w:rsidRPr="00245482" w:rsidRDefault="003B4817" w:rsidP="00DF3FC1">
            <w:pPr>
              <w:pStyle w:val="Default"/>
              <w:numPr>
                <w:ilvl w:val="0"/>
                <w:numId w:val="15"/>
              </w:numPr>
              <w:contextualSpacing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Projekt jest zgodny z parametrami finansowymi naboru, w ramach którego został złożony. </w:t>
            </w:r>
          </w:p>
          <w:p w14:paraId="34771C78" w14:textId="372FD5D9" w:rsidR="003B4817" w:rsidRPr="00245482" w:rsidRDefault="003B4817" w:rsidP="00DF3FC1">
            <w:pPr>
              <w:pStyle w:val="Default"/>
              <w:numPr>
                <w:ilvl w:val="0"/>
                <w:numId w:val="15"/>
              </w:numPr>
              <w:contextualSpacing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>Maksymalne i minimalne kwoty wnioskowanego dofinansowania oraz wartość całkowitych wydatków projektu są przestrzegane.</w:t>
            </w:r>
          </w:p>
          <w:p w14:paraId="307C0BB5" w14:textId="00A93354" w:rsidR="008135B7" w:rsidRPr="00415C00" w:rsidRDefault="003B4817" w:rsidP="00DF3FC1">
            <w:pPr>
              <w:pStyle w:val="Default"/>
              <w:numPr>
                <w:ilvl w:val="0"/>
                <w:numId w:val="15"/>
              </w:numPr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>Kwalifikowalne wydatki projektu refundowane z EFRR nie przekraczają 80% kwalifikowalnych wydatków projektu każdego partnera.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14:paraId="21D9E0C5" w14:textId="77777777" w:rsidR="008135B7" w:rsidRPr="008F2C27" w:rsidRDefault="008135B7" w:rsidP="008135B7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06668">
              <w:rPr>
                <w:rFonts w:asciiTheme="minorHAnsi" w:hAnsiTheme="minorHAnsi" w:cstheme="minorHAnsi"/>
                <w:sz w:val="18"/>
                <w:szCs w:val="18"/>
              </w:rPr>
            </w:r>
            <w:r w:rsidR="00F0666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3E909A04" w14:textId="77777777" w:rsidR="008135B7" w:rsidRPr="008F2C27" w:rsidRDefault="008135B7" w:rsidP="008135B7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06668">
              <w:rPr>
                <w:rFonts w:asciiTheme="minorHAnsi" w:hAnsiTheme="minorHAnsi" w:cstheme="minorHAnsi"/>
                <w:sz w:val="18"/>
                <w:szCs w:val="18"/>
              </w:rPr>
            </w:r>
            <w:r w:rsidR="00F0666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06E75" w:rsidRPr="008F2C27" w14:paraId="4B0FAC54" w14:textId="77777777" w:rsidTr="00DD3E1A">
        <w:trPr>
          <w:trHeight w:val="784"/>
          <w:jc w:val="center"/>
        </w:trPr>
        <w:tc>
          <w:tcPr>
            <w:tcW w:w="1734" w:type="dxa"/>
            <w:shd w:val="clear" w:color="auto" w:fill="auto"/>
            <w:vAlign w:val="center"/>
          </w:tcPr>
          <w:p w14:paraId="36223617" w14:textId="77777777" w:rsidR="00D06E75" w:rsidRPr="008F2C27" w:rsidRDefault="00D06E75" w:rsidP="00D06E75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10.</w:t>
            </w:r>
          </w:p>
        </w:tc>
        <w:tc>
          <w:tcPr>
            <w:tcW w:w="5789" w:type="dxa"/>
            <w:shd w:val="clear" w:color="auto" w:fill="auto"/>
            <w:vAlign w:val="center"/>
          </w:tcPr>
          <w:p w14:paraId="2DDB21AE" w14:textId="77777777" w:rsidR="00970B41" w:rsidRDefault="00970B41" w:rsidP="00DF3FC1">
            <w:pPr>
              <w:pStyle w:val="Default"/>
              <w:contextualSpacing/>
              <w:jc w:val="both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D06E75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Výdaje projektu uvedené v žádosti neodporují pravidlům způsobilosti programu</w:t>
            </w:r>
            <w:r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,</w:t>
            </w:r>
            <w:r w:rsidRPr="00D06E75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 xml:space="preserve"> </w:t>
            </w:r>
            <w:r w:rsidRPr="009179D2">
              <w:rPr>
                <w:rFonts w:ascii="Calibri" w:hAnsi="Calibri" w:cs="Calibri"/>
                <w:sz w:val="18"/>
                <w:szCs w:val="18"/>
              </w:rPr>
              <w:t>příjmu,</w:t>
            </w:r>
            <w:r w:rsidRPr="00F96C49">
              <w:rPr>
                <w:rFonts w:ascii="Calibri" w:hAnsi="Calibri" w:cs="Calibri"/>
                <w:noProof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ke kterému je předložen a Směrnici pro žadatele.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 xml:space="preserve"> / </w:t>
            </w:r>
          </w:p>
          <w:p w14:paraId="5981E373" w14:textId="4AA7D91E" w:rsidR="00D06E75" w:rsidRPr="008F2C27" w:rsidRDefault="00970B41" w:rsidP="00DF3FC1">
            <w:pPr>
              <w:pStyle w:val="Default"/>
              <w:contextualSpacing/>
              <w:jc w:val="both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C13740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Wydatki projektu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ujęte</w:t>
            </w:r>
            <w:r w:rsidRPr="00C13740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we wniosku nie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są sprzeczne z</w:t>
            </w:r>
            <w:r w:rsidRPr="00C13740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zasad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ami</w:t>
            </w:r>
            <w:r w:rsidRPr="00C13740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kwalifikowalności programu, naboru,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w którym jest</w:t>
            </w:r>
            <w:r w:rsidRPr="00C13740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on </w:t>
            </w:r>
            <w:r w:rsidRPr="00C13740">
              <w:rPr>
                <w:rFonts w:asciiTheme="minorHAnsi" w:hAnsiTheme="minorHAnsi" w:cstheme="minorHAnsi"/>
                <w:noProof/>
                <w:sz w:val="18"/>
                <w:szCs w:val="18"/>
              </w:rPr>
              <w:t>składany oraz Wytyczny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mi</w:t>
            </w:r>
            <w:r w:rsidRPr="00C13740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dla wnioskodawców.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14:paraId="66FF9D79" w14:textId="77777777" w:rsidR="00D06E75" w:rsidRPr="008F2C27" w:rsidRDefault="00D06E75" w:rsidP="00D06E75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06668">
              <w:rPr>
                <w:rFonts w:asciiTheme="minorHAnsi" w:hAnsiTheme="minorHAnsi" w:cstheme="minorHAnsi"/>
                <w:sz w:val="18"/>
                <w:szCs w:val="18"/>
              </w:rPr>
            </w:r>
            <w:r w:rsidR="00F0666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77491DF8" w14:textId="77777777" w:rsidR="00D06E75" w:rsidRPr="008F2C27" w:rsidRDefault="00D06E75" w:rsidP="00D06E75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06668">
              <w:rPr>
                <w:rFonts w:asciiTheme="minorHAnsi" w:hAnsiTheme="minorHAnsi" w:cstheme="minorHAnsi"/>
                <w:sz w:val="18"/>
                <w:szCs w:val="18"/>
              </w:rPr>
            </w:r>
            <w:r w:rsidR="00F0666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70FB2" w:rsidRPr="008F2C27" w14:paraId="52C8021D" w14:textId="77777777" w:rsidTr="00DD3E1A">
        <w:trPr>
          <w:trHeight w:val="614"/>
          <w:jc w:val="center"/>
        </w:trPr>
        <w:tc>
          <w:tcPr>
            <w:tcW w:w="1734" w:type="dxa"/>
            <w:shd w:val="clear" w:color="auto" w:fill="auto"/>
            <w:vAlign w:val="center"/>
          </w:tcPr>
          <w:p w14:paraId="3352E876" w14:textId="77777777" w:rsidR="00170FB2" w:rsidRPr="008F2C27" w:rsidRDefault="00170FB2" w:rsidP="00170FB2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11.</w:t>
            </w:r>
          </w:p>
        </w:tc>
        <w:tc>
          <w:tcPr>
            <w:tcW w:w="5789" w:type="dxa"/>
            <w:shd w:val="clear" w:color="auto" w:fill="auto"/>
            <w:vAlign w:val="center"/>
          </w:tcPr>
          <w:p w14:paraId="366F0593" w14:textId="77777777" w:rsidR="00B44EAC" w:rsidRDefault="00B44EAC" w:rsidP="00DF3FC1">
            <w:pPr>
              <w:pStyle w:val="Default"/>
              <w:contextualSpacing/>
              <w:jc w:val="both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8E2DD8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Projekt zvolil všechny vhodné indikátory výstupu a výsledku a stanovil pro ně cílové hodnoty a popsal způsob jejich měření</w:t>
            </w:r>
            <w:r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.</w:t>
            </w:r>
          </w:p>
          <w:p w14:paraId="5C359731" w14:textId="77777777" w:rsidR="00B44EAC" w:rsidRDefault="00B44EAC" w:rsidP="00DF3FC1">
            <w:pPr>
              <w:pStyle w:val="Default"/>
              <w:contextualSpacing/>
              <w:jc w:val="both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AB7CD7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 xml:space="preserve">Indikátory </w:t>
            </w:r>
            <w:r w:rsidRPr="006F1534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výstupu a výsledku odpovídají charakteru projektu</w:t>
            </w:r>
            <w:r w:rsidRPr="00AB7CD7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 xml:space="preserve"> a </w:t>
            </w:r>
            <w:r w:rsidRPr="006F1534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příslušn</w:t>
            </w:r>
            <w:r w:rsidRPr="00AB7CD7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ému příjmu projektových žádostí</w:t>
            </w:r>
            <w:r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.</w:t>
            </w:r>
            <w:r w:rsidRPr="00AB7CD7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/</w:t>
            </w:r>
          </w:p>
          <w:p w14:paraId="0EF614E3" w14:textId="77777777" w:rsidR="00B44EAC" w:rsidRPr="00C13740" w:rsidRDefault="00B44EAC" w:rsidP="00DF3FC1">
            <w:pPr>
              <w:pStyle w:val="Default"/>
              <w:contextualSpacing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C13740">
              <w:rPr>
                <w:rFonts w:asciiTheme="minorHAnsi" w:hAnsiTheme="minorHAnsi" w:cstheme="minorHAnsi"/>
                <w:noProof/>
                <w:sz w:val="18"/>
                <w:szCs w:val="18"/>
              </w:rPr>
              <w:t>W projekcie wybrano wszystkie właściwe wskaźniki produktu i rezultatu oraz ustalono dla nich wartości docelowe i opisano sposób ich pomiaru.</w:t>
            </w:r>
          </w:p>
          <w:p w14:paraId="1306CD03" w14:textId="118BF307" w:rsidR="00170FB2" w:rsidRPr="008F2C27" w:rsidRDefault="00B44EAC" w:rsidP="00DF3FC1">
            <w:pPr>
              <w:pStyle w:val="Default"/>
              <w:contextualSpacing/>
              <w:jc w:val="both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C13740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Wskaźniki produktu i rezultatu są adekwatne do charakteru projektu oraz do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danego</w:t>
            </w:r>
            <w:r w:rsidRPr="00C13740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naboru wniosków projektowych.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14:paraId="06F3A6D6" w14:textId="77777777" w:rsidR="00170FB2" w:rsidRPr="008F2C27" w:rsidRDefault="00170FB2" w:rsidP="00170FB2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06668">
              <w:rPr>
                <w:rFonts w:asciiTheme="minorHAnsi" w:hAnsiTheme="minorHAnsi" w:cstheme="minorHAnsi"/>
                <w:sz w:val="18"/>
                <w:szCs w:val="18"/>
              </w:rPr>
            </w:r>
            <w:r w:rsidR="00F0666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4C5422CD" w14:textId="77777777" w:rsidR="00170FB2" w:rsidRPr="008F2C27" w:rsidRDefault="00170FB2" w:rsidP="00170FB2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06668">
              <w:rPr>
                <w:rFonts w:asciiTheme="minorHAnsi" w:hAnsiTheme="minorHAnsi" w:cstheme="minorHAnsi"/>
                <w:sz w:val="18"/>
                <w:szCs w:val="18"/>
              </w:rPr>
            </w:r>
            <w:r w:rsidR="00F0666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70FB2" w:rsidRPr="008F2C27" w14:paraId="0C9A88D8" w14:textId="77777777" w:rsidTr="00DF3FC1">
        <w:trPr>
          <w:trHeight w:val="710"/>
          <w:jc w:val="center"/>
        </w:trPr>
        <w:tc>
          <w:tcPr>
            <w:tcW w:w="1734" w:type="dxa"/>
            <w:shd w:val="clear" w:color="auto" w:fill="auto"/>
            <w:vAlign w:val="center"/>
          </w:tcPr>
          <w:p w14:paraId="5E060519" w14:textId="77777777" w:rsidR="00170FB2" w:rsidRPr="008F2C27" w:rsidRDefault="00170FB2" w:rsidP="00170FB2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5789" w:type="dxa"/>
            <w:shd w:val="clear" w:color="auto" w:fill="auto"/>
            <w:vAlign w:val="center"/>
          </w:tcPr>
          <w:p w14:paraId="1C028171" w14:textId="77777777" w:rsidR="00DD3E1A" w:rsidRDefault="00B44EAC" w:rsidP="00DF3FC1">
            <w:pPr>
              <w:pStyle w:val="Default"/>
              <w:contextualSpacing/>
              <w:jc w:val="both"/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</w:pPr>
            <w:r w:rsidRPr="0013213A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 xml:space="preserve">Je popsána udržitelnost </w:t>
            </w:r>
            <w:r w:rsidRPr="00C13740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projektu. /</w:t>
            </w:r>
          </w:p>
          <w:p w14:paraId="27FE85DF" w14:textId="22B8863C" w:rsidR="00170FB2" w:rsidRPr="008F2C27" w:rsidRDefault="00B44EAC" w:rsidP="00DF3FC1">
            <w:pPr>
              <w:pStyle w:val="Default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C13740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Trwałość projektu jest opisana.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14:paraId="6A62842A" w14:textId="77777777" w:rsidR="00170FB2" w:rsidRPr="008F2C27" w:rsidRDefault="00170FB2" w:rsidP="00170FB2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06668">
              <w:rPr>
                <w:rFonts w:asciiTheme="minorHAnsi" w:hAnsiTheme="minorHAnsi" w:cstheme="minorHAnsi"/>
                <w:sz w:val="18"/>
                <w:szCs w:val="18"/>
              </w:rPr>
            </w:r>
            <w:r w:rsidR="00F0666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60753C63" w14:textId="77777777" w:rsidR="00170FB2" w:rsidRPr="008F2C27" w:rsidRDefault="00170FB2" w:rsidP="00170FB2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06668">
              <w:rPr>
                <w:rFonts w:asciiTheme="minorHAnsi" w:hAnsiTheme="minorHAnsi" w:cstheme="minorHAnsi"/>
                <w:sz w:val="18"/>
                <w:szCs w:val="18"/>
              </w:rPr>
            </w:r>
            <w:r w:rsidR="00F0666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70FB2" w:rsidRPr="000064ED" w14:paraId="575D5138" w14:textId="77777777" w:rsidTr="00DD3E1A">
        <w:trPr>
          <w:trHeight w:val="879"/>
          <w:jc w:val="center"/>
        </w:trPr>
        <w:tc>
          <w:tcPr>
            <w:tcW w:w="1734" w:type="dxa"/>
            <w:shd w:val="clear" w:color="auto" w:fill="auto"/>
            <w:vAlign w:val="center"/>
          </w:tcPr>
          <w:p w14:paraId="78786FEC" w14:textId="564DB4FE" w:rsidR="00170FB2" w:rsidRPr="000064ED" w:rsidRDefault="00170FB2" w:rsidP="00170FB2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8541D2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789" w:type="dxa"/>
            <w:shd w:val="clear" w:color="auto" w:fill="auto"/>
            <w:vAlign w:val="center"/>
          </w:tcPr>
          <w:p w14:paraId="59CE5C62" w14:textId="77777777" w:rsidR="00DD3E1A" w:rsidRDefault="00B44EAC" w:rsidP="00DF3FC1">
            <w:pPr>
              <w:pStyle w:val="Default"/>
              <w:contextualSpacing/>
              <w:jc w:val="both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170FB2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Obě jazykové verze nejsou z hlediska obsahu v</w:t>
            </w:r>
            <w:r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 </w:t>
            </w:r>
            <w:r w:rsidRPr="00170FB2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rozporu</w:t>
            </w:r>
            <w:r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.</w:t>
            </w:r>
            <w:r w:rsidRPr="00170FB2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/</w:t>
            </w:r>
          </w:p>
          <w:p w14:paraId="3F6AA1CD" w14:textId="0740BE3A" w:rsidR="00170FB2" w:rsidRPr="000064ED" w:rsidRDefault="00B44EAC" w:rsidP="00DF3FC1">
            <w:pPr>
              <w:pStyle w:val="Default"/>
              <w:contextualSpacing/>
              <w:jc w:val="both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Obie wersje językowe nie są sprzeczne pod względem treści merytorycznej.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14:paraId="78CE130E" w14:textId="77777777" w:rsidR="00170FB2" w:rsidRPr="008F2C27" w:rsidRDefault="00170FB2" w:rsidP="00170FB2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06668">
              <w:rPr>
                <w:rFonts w:asciiTheme="minorHAnsi" w:hAnsiTheme="minorHAnsi" w:cstheme="minorHAnsi"/>
                <w:sz w:val="18"/>
                <w:szCs w:val="18"/>
              </w:rPr>
            </w:r>
            <w:r w:rsidR="00F0666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14BDFB45" w14:textId="77777777" w:rsidR="00170FB2" w:rsidRPr="008F2C27" w:rsidRDefault="00170FB2" w:rsidP="00170FB2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06668">
              <w:rPr>
                <w:rFonts w:asciiTheme="minorHAnsi" w:hAnsiTheme="minorHAnsi" w:cstheme="minorHAnsi"/>
                <w:sz w:val="18"/>
                <w:szCs w:val="18"/>
              </w:rPr>
            </w:r>
            <w:r w:rsidR="00F0666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8450DD" w:rsidRPr="000064ED" w14:paraId="7AA0E51F" w14:textId="77777777" w:rsidTr="00DD3E1A">
        <w:trPr>
          <w:trHeight w:val="879"/>
          <w:jc w:val="center"/>
        </w:trPr>
        <w:tc>
          <w:tcPr>
            <w:tcW w:w="1734" w:type="dxa"/>
            <w:shd w:val="clear" w:color="auto" w:fill="auto"/>
            <w:vAlign w:val="center"/>
          </w:tcPr>
          <w:p w14:paraId="3201B24D" w14:textId="7E25602B" w:rsidR="008450DD" w:rsidRPr="000064ED" w:rsidRDefault="008450DD" w:rsidP="008450DD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8541D2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5789" w:type="dxa"/>
            <w:shd w:val="clear" w:color="auto" w:fill="auto"/>
            <w:vAlign w:val="center"/>
          </w:tcPr>
          <w:p w14:paraId="4C7F7A03" w14:textId="77777777" w:rsidR="00DD3E1A" w:rsidRDefault="00B44EAC" w:rsidP="00DF3FC1">
            <w:pPr>
              <w:pStyle w:val="Default"/>
              <w:contextualSpacing/>
              <w:jc w:val="both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8450DD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 xml:space="preserve">Projekt splňuje podmínky </w:t>
            </w:r>
            <w:r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příjmu projektových žádostí</w:t>
            </w:r>
            <w:r w:rsidRPr="008450DD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 xml:space="preserve"> z hlediska umístění realizace a umístění dopadu</w:t>
            </w:r>
            <w:r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. /</w:t>
            </w:r>
          </w:p>
          <w:p w14:paraId="06220F77" w14:textId="0E076377" w:rsidR="008450DD" w:rsidRPr="000064ED" w:rsidRDefault="00B44EAC" w:rsidP="00DF3FC1">
            <w:pPr>
              <w:pStyle w:val="Default"/>
              <w:contextualSpacing/>
              <w:jc w:val="both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Projekt spełnia warunki naboru wniosków projektowych pod względem lokalizacji realizacji i lokalizacji wpływu.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14:paraId="63B7F363" w14:textId="77777777" w:rsidR="008450DD" w:rsidRPr="008F2C27" w:rsidRDefault="008450DD" w:rsidP="008450DD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06668">
              <w:rPr>
                <w:rFonts w:asciiTheme="minorHAnsi" w:hAnsiTheme="minorHAnsi" w:cstheme="minorHAnsi"/>
                <w:sz w:val="18"/>
                <w:szCs w:val="18"/>
              </w:rPr>
            </w:r>
            <w:r w:rsidR="00F0666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23010EC8" w14:textId="77777777" w:rsidR="008450DD" w:rsidRPr="008F2C27" w:rsidRDefault="008450DD" w:rsidP="008450DD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06668">
              <w:rPr>
                <w:rFonts w:asciiTheme="minorHAnsi" w:hAnsiTheme="minorHAnsi" w:cstheme="minorHAnsi"/>
                <w:sz w:val="18"/>
                <w:szCs w:val="18"/>
              </w:rPr>
            </w:r>
            <w:r w:rsidR="00F0666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B6223" w:rsidRPr="000064ED" w14:paraId="1DB50412" w14:textId="77777777" w:rsidTr="00DD3E1A">
        <w:trPr>
          <w:trHeight w:val="879"/>
          <w:jc w:val="center"/>
        </w:trPr>
        <w:tc>
          <w:tcPr>
            <w:tcW w:w="1734" w:type="dxa"/>
            <w:shd w:val="clear" w:color="auto" w:fill="auto"/>
            <w:vAlign w:val="center"/>
          </w:tcPr>
          <w:p w14:paraId="0982C7A2" w14:textId="7AE74109" w:rsidR="001B6223" w:rsidRPr="000064ED" w:rsidRDefault="001B6223" w:rsidP="001B6223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8541D2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5789" w:type="dxa"/>
            <w:shd w:val="clear" w:color="auto" w:fill="auto"/>
            <w:vAlign w:val="center"/>
          </w:tcPr>
          <w:p w14:paraId="3DF516EF" w14:textId="77777777" w:rsidR="00DF3FC1" w:rsidRDefault="00B44EAC" w:rsidP="00DF3FC1">
            <w:pPr>
              <w:pStyle w:val="Default"/>
              <w:contextualSpacing/>
              <w:jc w:val="both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1B6223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Projekt splňuje podmínky programu z hlediska veřejné podpory</w:t>
            </w:r>
            <w:r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. /</w:t>
            </w:r>
          </w:p>
          <w:p w14:paraId="79313E95" w14:textId="42E3F32E" w:rsidR="001B6223" w:rsidRPr="000064ED" w:rsidRDefault="00B44EAC" w:rsidP="00DF3FC1">
            <w:pPr>
              <w:pStyle w:val="Default"/>
              <w:contextualSpacing/>
              <w:jc w:val="both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Projekt spełnia warunki Programu pod względem pomocy publicznej.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14:paraId="713AC4D3" w14:textId="77777777" w:rsidR="001B6223" w:rsidRPr="008F2C27" w:rsidRDefault="001B6223" w:rsidP="001B6223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06668">
              <w:rPr>
                <w:rFonts w:asciiTheme="minorHAnsi" w:hAnsiTheme="minorHAnsi" w:cstheme="minorHAnsi"/>
                <w:sz w:val="18"/>
                <w:szCs w:val="18"/>
              </w:rPr>
            </w:r>
            <w:r w:rsidR="00F0666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769DC5AA" w14:textId="77777777" w:rsidR="001B6223" w:rsidRPr="008F2C27" w:rsidRDefault="001B6223" w:rsidP="001B6223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06668">
              <w:rPr>
                <w:rFonts w:asciiTheme="minorHAnsi" w:hAnsiTheme="minorHAnsi" w:cstheme="minorHAnsi"/>
                <w:sz w:val="18"/>
                <w:szCs w:val="18"/>
              </w:rPr>
            </w:r>
            <w:r w:rsidR="00F0666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413259" w:rsidRPr="000064ED" w14:paraId="72282EF6" w14:textId="77777777" w:rsidTr="00DF3FC1">
        <w:trPr>
          <w:trHeight w:val="970"/>
          <w:jc w:val="center"/>
        </w:trPr>
        <w:tc>
          <w:tcPr>
            <w:tcW w:w="1734" w:type="dxa"/>
            <w:shd w:val="clear" w:color="auto" w:fill="auto"/>
            <w:vAlign w:val="center"/>
          </w:tcPr>
          <w:p w14:paraId="4469DD03" w14:textId="14B6FA5F" w:rsidR="00413259" w:rsidRPr="000064ED" w:rsidRDefault="00413259" w:rsidP="00413259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8541D2">
              <w:rPr>
                <w:rFonts w:ascii="Calibri" w:hAnsi="Calibri" w:cs="Calibri"/>
                <w:sz w:val="18"/>
                <w:szCs w:val="18"/>
              </w:rPr>
              <w:t>6.</w:t>
            </w:r>
          </w:p>
        </w:tc>
        <w:tc>
          <w:tcPr>
            <w:tcW w:w="5789" w:type="dxa"/>
            <w:shd w:val="clear" w:color="auto" w:fill="auto"/>
            <w:vAlign w:val="center"/>
          </w:tcPr>
          <w:p w14:paraId="24AC2E79" w14:textId="53A0C8BB" w:rsidR="00DF3FC1" w:rsidRDefault="004D39B9" w:rsidP="00DF3FC1">
            <w:pPr>
              <w:spacing w:after="0"/>
              <w:contextualSpacing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P</w:t>
            </w:r>
            <w:r w:rsidRPr="004D39B9">
              <w:rPr>
                <w:rFonts w:ascii="Calibri" w:hAnsi="Calibri" w:cs="Calibri"/>
                <w:noProof/>
                <w:sz w:val="18"/>
                <w:szCs w:val="18"/>
              </w:rPr>
              <w:t>rojekt splňuje stanovené podmínky pro dobu realizace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 xml:space="preserve"> malých projektů (d</w:t>
            </w:r>
            <w:r w:rsidR="00BA442C" w:rsidRPr="00245482">
              <w:rPr>
                <w:rFonts w:ascii="Calibri" w:hAnsi="Calibri" w:cs="Calibri"/>
                <w:noProof/>
                <w:sz w:val="18"/>
                <w:szCs w:val="18"/>
              </w:rPr>
              <w:t>oba trvání malých projektů je zpravidla 12 měsíců, v odůvodněných případech 18 měsíců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)</w:t>
            </w:r>
            <w:r w:rsidR="00BA442C" w:rsidRPr="00245482">
              <w:rPr>
                <w:rFonts w:ascii="Calibri" w:hAnsi="Calibri" w:cs="Calibri"/>
                <w:noProof/>
                <w:sz w:val="18"/>
                <w:szCs w:val="18"/>
              </w:rPr>
              <w:t xml:space="preserve">. </w:t>
            </w:r>
            <w:r w:rsidR="003B4817" w:rsidRPr="00245482">
              <w:rPr>
                <w:rFonts w:ascii="Calibri" w:hAnsi="Calibri" w:cs="Calibri"/>
                <w:noProof/>
                <w:sz w:val="18"/>
                <w:szCs w:val="18"/>
              </w:rPr>
              <w:t>/</w:t>
            </w:r>
          </w:p>
          <w:p w14:paraId="2AE239A5" w14:textId="5A418CF1" w:rsidR="00413259" w:rsidRPr="00DF3FC1" w:rsidRDefault="004D39B9" w:rsidP="00DF3FC1">
            <w:pPr>
              <w:spacing w:after="0"/>
              <w:contextualSpacing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P</w:t>
            </w:r>
            <w:r w:rsidRPr="004D39B9">
              <w:rPr>
                <w:rFonts w:ascii="Calibri" w:hAnsi="Calibri" w:cs="Calibri"/>
                <w:noProof/>
                <w:sz w:val="18"/>
                <w:szCs w:val="18"/>
              </w:rPr>
              <w:t>rojekt spełnia warunki określone dla okresu realizacji małych projektów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 xml:space="preserve"> (c</w:t>
            </w:r>
            <w:r w:rsidR="003B4817" w:rsidRPr="00245482">
              <w:rPr>
                <w:rFonts w:ascii="Calibri" w:hAnsi="Calibri" w:cs="Calibri"/>
                <w:noProof/>
                <w:sz w:val="18"/>
                <w:szCs w:val="18"/>
              </w:rPr>
              <w:t>zas realizacji małych projektów wynosi zazwyczaj 12 miesięcy, w uzasadnionych przypadkach 18 miesięcy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)</w:t>
            </w:r>
            <w:r w:rsidR="003B4817" w:rsidRPr="00245482">
              <w:rPr>
                <w:rFonts w:ascii="Calibri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14:paraId="43CA25CA" w14:textId="77777777" w:rsidR="00413259" w:rsidRPr="000064ED" w:rsidRDefault="00413259" w:rsidP="00413259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64E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4E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F06668">
              <w:rPr>
                <w:rFonts w:ascii="Calibri" w:hAnsi="Calibri" w:cs="Calibri"/>
                <w:sz w:val="18"/>
                <w:szCs w:val="18"/>
              </w:rPr>
            </w:r>
            <w:r w:rsidR="00F0666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3D188EB9" w14:textId="77777777" w:rsidR="00413259" w:rsidRPr="000064ED" w:rsidRDefault="00413259" w:rsidP="00413259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64E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4E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F06668">
              <w:rPr>
                <w:rFonts w:ascii="Calibri" w:hAnsi="Calibri" w:cs="Calibri"/>
                <w:sz w:val="18"/>
                <w:szCs w:val="18"/>
              </w:rPr>
            </w:r>
            <w:r w:rsidR="00F0666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41649B" w:rsidRPr="008F2C27" w14:paraId="7EA36A70" w14:textId="77777777" w:rsidTr="00DF3FC1">
        <w:trPr>
          <w:trHeight w:val="983"/>
          <w:jc w:val="center"/>
        </w:trPr>
        <w:tc>
          <w:tcPr>
            <w:tcW w:w="1734" w:type="dxa"/>
            <w:shd w:val="clear" w:color="auto" w:fill="auto"/>
            <w:vAlign w:val="center"/>
          </w:tcPr>
          <w:p w14:paraId="25BE6242" w14:textId="550AC910" w:rsidR="0041649B" w:rsidRPr="000064ED" w:rsidRDefault="00DF50AA" w:rsidP="0041649B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8541D2">
              <w:rPr>
                <w:rFonts w:ascii="Calibri" w:hAnsi="Calibri" w:cs="Calibri"/>
                <w:sz w:val="18"/>
                <w:szCs w:val="18"/>
              </w:rPr>
              <w:t>7.</w:t>
            </w:r>
          </w:p>
        </w:tc>
        <w:tc>
          <w:tcPr>
            <w:tcW w:w="5789" w:type="dxa"/>
            <w:shd w:val="clear" w:color="auto" w:fill="auto"/>
            <w:vAlign w:val="center"/>
          </w:tcPr>
          <w:p w14:paraId="336F2140" w14:textId="77777777" w:rsidR="00DF3FC1" w:rsidRDefault="00B44EAC" w:rsidP="00DF3FC1">
            <w:pPr>
              <w:pStyle w:val="Default"/>
              <w:contextualSpacing/>
              <w:jc w:val="both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875424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Projektová žádost nebyla doplněna nad rámec výzvy k odstranění vad a nedostatků</w:t>
            </w:r>
            <w:r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. /</w:t>
            </w:r>
          </w:p>
          <w:p w14:paraId="13CC4BE8" w14:textId="6DB427FE" w:rsidR="0041649B" w:rsidRPr="00415C00" w:rsidRDefault="00B44EAC" w:rsidP="00DF3FC1">
            <w:pPr>
              <w:pStyle w:val="Default"/>
              <w:contextualSpacing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D0EA6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 xml:space="preserve">Wniosek projektowy nie został uzupełniony </w:t>
            </w:r>
            <w:r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ponad zakres</w:t>
            </w:r>
            <w:r w:rsidRPr="00FD0EA6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 xml:space="preserve"> wezwani</w:t>
            </w:r>
            <w:r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a</w:t>
            </w:r>
            <w:r w:rsidRPr="00FD0EA6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 xml:space="preserve"> do usunięcia wad i </w:t>
            </w:r>
            <w:r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uchybień</w:t>
            </w:r>
            <w:r w:rsidRPr="00FD0EA6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.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14:paraId="1F88B32A" w14:textId="77777777" w:rsidR="0041649B" w:rsidRPr="000064ED" w:rsidRDefault="0041649B" w:rsidP="0041649B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64E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4E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F06668">
              <w:rPr>
                <w:rFonts w:ascii="Calibri" w:hAnsi="Calibri" w:cs="Calibri"/>
                <w:sz w:val="18"/>
                <w:szCs w:val="18"/>
              </w:rPr>
            </w:r>
            <w:r w:rsidR="00F0666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5A4E085B" w14:textId="77777777" w:rsidR="0041649B" w:rsidRPr="000064ED" w:rsidRDefault="0041649B" w:rsidP="0041649B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64E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4E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F06668">
              <w:rPr>
                <w:rFonts w:ascii="Calibri" w:hAnsi="Calibri" w:cs="Calibri"/>
                <w:sz w:val="18"/>
                <w:szCs w:val="18"/>
              </w:rPr>
            </w:r>
            <w:r w:rsidR="00F0666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167077" w:rsidRPr="008F2C27" w14:paraId="5BD31318" w14:textId="77777777" w:rsidTr="00DF3FC1">
        <w:trPr>
          <w:trHeight w:val="1834"/>
          <w:jc w:val="center"/>
        </w:trPr>
        <w:tc>
          <w:tcPr>
            <w:tcW w:w="9508" w:type="dxa"/>
            <w:gridSpan w:val="5"/>
            <w:shd w:val="clear" w:color="auto" w:fill="auto"/>
          </w:tcPr>
          <w:p w14:paraId="5E3753A8" w14:textId="77777777" w:rsidR="00167077" w:rsidRPr="008F2C27" w:rsidRDefault="00167077" w:rsidP="00A02A30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DF3FC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Komentář/</w:t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F3FC1">
              <w:rPr>
                <w:rFonts w:asciiTheme="minorHAnsi" w:hAnsiTheme="minorHAnsi" w:cstheme="minorHAnsi"/>
                <w:color w:val="ED7D31" w:themeColor="accent2"/>
                <w:sz w:val="18"/>
                <w:szCs w:val="18"/>
              </w:rPr>
              <w:t>Komentarz:</w:t>
            </w:r>
          </w:p>
          <w:p w14:paraId="0B912F5F" w14:textId="77777777" w:rsidR="00C9582C" w:rsidRPr="008F2C27" w:rsidRDefault="00C9582C" w:rsidP="0006704D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7A5798E" w14:textId="7DD1CB02" w:rsidR="00DF50AA" w:rsidRPr="00DF3FC1" w:rsidRDefault="00DF50AA" w:rsidP="00F20C33">
      <w:pPr>
        <w:jc w:val="center"/>
        <w:rPr>
          <w:rFonts w:asciiTheme="minorHAnsi" w:hAnsiTheme="minorHAnsi" w:cstheme="minorHAnsi"/>
          <w:b/>
          <w:color w:val="ED7D31" w:themeColor="accent2"/>
          <w:sz w:val="20"/>
          <w:szCs w:val="20"/>
        </w:rPr>
      </w:pPr>
      <w:r w:rsidRPr="00DF3FC1">
        <w:rPr>
          <w:rFonts w:asciiTheme="minorHAnsi" w:hAnsiTheme="minorHAnsi" w:cstheme="minorHAnsi"/>
          <w:b/>
          <w:color w:val="0070C0"/>
          <w:sz w:val="20"/>
          <w:szCs w:val="20"/>
        </w:rPr>
        <w:t>Dodatečná kritéria</w:t>
      </w:r>
      <w:r w:rsidR="003B4817" w:rsidRPr="00DF3FC1">
        <w:rPr>
          <w:rFonts w:asciiTheme="minorHAnsi" w:hAnsiTheme="minorHAnsi" w:cstheme="minorHAnsi"/>
          <w:b/>
          <w:color w:val="0070C0"/>
          <w:sz w:val="20"/>
          <w:szCs w:val="20"/>
        </w:rPr>
        <w:t xml:space="preserve"> / </w:t>
      </w:r>
      <w:r w:rsidR="003B4817" w:rsidRPr="00DF3FC1">
        <w:rPr>
          <w:rFonts w:asciiTheme="minorHAnsi" w:hAnsiTheme="minorHAnsi" w:cstheme="minorHAnsi"/>
          <w:b/>
          <w:color w:val="ED7D31" w:themeColor="accent2"/>
          <w:sz w:val="20"/>
          <w:szCs w:val="20"/>
        </w:rPr>
        <w:t>Dodatkowe kryteria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1"/>
        <w:gridCol w:w="5570"/>
        <w:gridCol w:w="1071"/>
        <w:gridCol w:w="860"/>
      </w:tblGrid>
      <w:tr w:rsidR="00245482" w:rsidRPr="00245482" w14:paraId="4691F8D0" w14:textId="77777777" w:rsidTr="00F20C33">
        <w:trPr>
          <w:trHeight w:val="850"/>
          <w:jc w:val="center"/>
        </w:trPr>
        <w:tc>
          <w:tcPr>
            <w:tcW w:w="9072" w:type="dxa"/>
            <w:gridSpan w:val="4"/>
            <w:shd w:val="clear" w:color="auto" w:fill="D9D9D9" w:themeFill="background1" w:themeFillShade="D9"/>
            <w:vAlign w:val="center"/>
          </w:tcPr>
          <w:p w14:paraId="13B94B7F" w14:textId="076AFBD2" w:rsidR="00F20C33" w:rsidRPr="002D44A3" w:rsidRDefault="00F20C33" w:rsidP="00C41D7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D44A3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lastRenderedPageBreak/>
              <w:t xml:space="preserve">CHECK LIST </w:t>
            </w:r>
            <w:r w:rsidR="003B4817" w:rsidRPr="002D44A3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–</w:t>
            </w:r>
            <w:r w:rsidRPr="002D44A3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Projekty zaměřené na </w:t>
            </w:r>
            <w:r w:rsidR="00C41D72" w:rsidRPr="002D44A3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úzkou cílovou skupinu v</w:t>
            </w:r>
            <w:r w:rsidR="003B4817" w:rsidRPr="002D44A3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 </w:t>
            </w:r>
            <w:r w:rsidR="00C41D72" w:rsidRPr="002D44A3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rámci priority 4</w:t>
            </w:r>
            <w:r w:rsidR="003B4817" w:rsidRPr="002D44A3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/ </w:t>
            </w:r>
            <w:r w:rsidR="003B4817" w:rsidRPr="002D44A3">
              <w:rPr>
                <w:rFonts w:ascii="Calibri" w:eastAsia="Calibri" w:hAnsi="Calibri" w:cs="Calibri"/>
                <w:b/>
                <w:color w:val="ED7D31" w:themeColor="accent2"/>
                <w:sz w:val="20"/>
                <w:szCs w:val="20"/>
              </w:rPr>
              <w:t>LISTA SPRAWDZAJĄCA – Projekty skierowane do wąskiej grupy docelowej w ramach priorytetu 4</w:t>
            </w:r>
            <w:r w:rsidR="00C41D72" w:rsidRPr="002D44A3">
              <w:rPr>
                <w:rFonts w:ascii="Calibri" w:eastAsia="Calibri" w:hAnsi="Calibri" w:cs="Calibri"/>
                <w:b/>
                <w:color w:val="ED7D31" w:themeColor="accent2"/>
                <w:sz w:val="20"/>
                <w:szCs w:val="20"/>
              </w:rPr>
              <w:t>:</w:t>
            </w:r>
          </w:p>
        </w:tc>
      </w:tr>
      <w:tr w:rsidR="00F20C33" w:rsidRPr="008F2C27" w14:paraId="3462E305" w14:textId="77777777" w:rsidTr="00F20C33">
        <w:trPr>
          <w:trHeight w:val="425"/>
          <w:jc w:val="center"/>
        </w:trPr>
        <w:tc>
          <w:tcPr>
            <w:tcW w:w="7141" w:type="dxa"/>
            <w:gridSpan w:val="2"/>
            <w:shd w:val="clear" w:color="auto" w:fill="D9D9D9" w:themeFill="background1" w:themeFillShade="D9"/>
          </w:tcPr>
          <w:p w14:paraId="69032DCF" w14:textId="77777777" w:rsidR="00F20C33" w:rsidRPr="008F2C27" w:rsidRDefault="00F20C33" w:rsidP="00582938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highlight w:val="lightGray"/>
              </w:rPr>
            </w:pPr>
            <w:r w:rsidRPr="00DF3FC1">
              <w:rPr>
                <w:rFonts w:asciiTheme="minorHAnsi" w:hAnsiTheme="minorHAnsi" w:cstheme="minorHAnsi"/>
                <w:bCs/>
                <w:i/>
                <w:color w:val="0070C0"/>
                <w:sz w:val="18"/>
                <w:szCs w:val="18"/>
              </w:rPr>
              <w:t xml:space="preserve">Kritéria / </w:t>
            </w:r>
            <w:r w:rsidRPr="00DF3FC1">
              <w:rPr>
                <w:rFonts w:asciiTheme="minorHAnsi" w:hAnsiTheme="minorHAnsi" w:cstheme="minorHAnsi"/>
                <w:bCs/>
                <w:i/>
                <w:color w:val="ED7D31" w:themeColor="accent2"/>
                <w:sz w:val="18"/>
                <w:szCs w:val="18"/>
              </w:rPr>
              <w:t>Kryteria</w:t>
            </w:r>
          </w:p>
        </w:tc>
        <w:tc>
          <w:tcPr>
            <w:tcW w:w="1071" w:type="dxa"/>
            <w:shd w:val="clear" w:color="auto" w:fill="D9D9D9" w:themeFill="background1" w:themeFillShade="D9"/>
            <w:vAlign w:val="center"/>
          </w:tcPr>
          <w:p w14:paraId="3A014DC5" w14:textId="77777777" w:rsidR="00F20C33" w:rsidRPr="008F2C27" w:rsidRDefault="00F20C33" w:rsidP="00582938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F3FC1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ANO/</w:t>
            </w:r>
            <w:r w:rsidRPr="00DF3FC1">
              <w:rPr>
                <w:rFonts w:asciiTheme="minorHAnsi" w:hAnsiTheme="minorHAnsi" w:cstheme="minorHAnsi"/>
                <w:i/>
                <w:color w:val="ED7D31" w:themeColor="accent2"/>
                <w:sz w:val="18"/>
                <w:szCs w:val="18"/>
              </w:rPr>
              <w:t>TAK</w:t>
            </w:r>
          </w:p>
        </w:tc>
        <w:tc>
          <w:tcPr>
            <w:tcW w:w="860" w:type="dxa"/>
            <w:shd w:val="clear" w:color="auto" w:fill="D9D9D9" w:themeFill="background1" w:themeFillShade="D9"/>
            <w:vAlign w:val="center"/>
          </w:tcPr>
          <w:p w14:paraId="5F1143CC" w14:textId="77777777" w:rsidR="00F20C33" w:rsidRPr="008F2C27" w:rsidRDefault="00F20C33" w:rsidP="00582938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DF3FC1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NE/</w:t>
            </w:r>
            <w:r w:rsidRPr="00DF3FC1">
              <w:rPr>
                <w:rFonts w:asciiTheme="minorHAnsi" w:hAnsiTheme="minorHAnsi" w:cstheme="minorHAnsi"/>
                <w:i/>
                <w:color w:val="ED7D31" w:themeColor="accent2"/>
                <w:sz w:val="18"/>
                <w:szCs w:val="18"/>
              </w:rPr>
              <w:t>NIE</w:t>
            </w:r>
          </w:p>
        </w:tc>
      </w:tr>
      <w:tr w:rsidR="00C15612" w:rsidRPr="000064ED" w14:paraId="0A2A31C8" w14:textId="77777777" w:rsidTr="00DF3FC1">
        <w:trPr>
          <w:trHeight w:val="936"/>
          <w:jc w:val="center"/>
        </w:trPr>
        <w:tc>
          <w:tcPr>
            <w:tcW w:w="1571" w:type="dxa"/>
            <w:shd w:val="clear" w:color="auto" w:fill="auto"/>
            <w:vAlign w:val="center"/>
          </w:tcPr>
          <w:p w14:paraId="65680C97" w14:textId="22B02904" w:rsidR="00C15612" w:rsidRDefault="00C15612" w:rsidP="00C15612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5570" w:type="dxa"/>
            <w:shd w:val="clear" w:color="auto" w:fill="auto"/>
            <w:vAlign w:val="center"/>
          </w:tcPr>
          <w:p w14:paraId="04839672" w14:textId="77777777" w:rsidR="00DF3FC1" w:rsidRDefault="00FA16DD" w:rsidP="00C15612">
            <w:pPr>
              <w:pStyle w:val="Default"/>
              <w:jc w:val="both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Je zařazení do typu aktivity a tedy použití výše jednotkového nákladu správné</w:t>
            </w:r>
            <w:r w:rsidR="00C15612"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.</w:t>
            </w:r>
            <w:r w:rsidR="003B4817"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 /</w:t>
            </w:r>
          </w:p>
          <w:p w14:paraId="63B7E441" w14:textId="40E3F6E5" w:rsidR="00C15612" w:rsidRPr="00C73FBE" w:rsidRDefault="003B4817" w:rsidP="00C15612">
            <w:pPr>
              <w:pStyle w:val="Default"/>
              <w:jc w:val="both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Zakwalifikowanie do typu działania </w:t>
            </w:r>
            <w:bookmarkStart w:id="7" w:name="_Hlk139740901"/>
            <w:r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a tym samym zastosowanie wysokości stawki jednostkowej jest prawidłowe</w:t>
            </w:r>
            <w:bookmarkEnd w:id="7"/>
            <w:r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.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20BC84EE" w14:textId="43B0EF9A" w:rsidR="00C15612" w:rsidRPr="000064ED" w:rsidRDefault="00C15612" w:rsidP="00C15612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64E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4E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F06668">
              <w:rPr>
                <w:rFonts w:ascii="Calibri" w:hAnsi="Calibri" w:cs="Calibri"/>
                <w:sz w:val="18"/>
                <w:szCs w:val="18"/>
              </w:rPr>
            </w:r>
            <w:r w:rsidR="00F0666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7B4466D7" w14:textId="75E4C919" w:rsidR="00C15612" w:rsidRPr="000064ED" w:rsidRDefault="00C15612" w:rsidP="00C15612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64E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4E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F06668">
              <w:rPr>
                <w:rFonts w:ascii="Calibri" w:hAnsi="Calibri" w:cs="Calibri"/>
                <w:sz w:val="18"/>
                <w:szCs w:val="18"/>
              </w:rPr>
            </w:r>
            <w:r w:rsidR="00F0666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B45186" w:rsidRPr="000064ED" w14:paraId="2C1B728F" w14:textId="77777777" w:rsidTr="00DF3FC1">
        <w:trPr>
          <w:trHeight w:val="977"/>
          <w:jc w:val="center"/>
        </w:trPr>
        <w:tc>
          <w:tcPr>
            <w:tcW w:w="1571" w:type="dxa"/>
            <w:shd w:val="clear" w:color="auto" w:fill="auto"/>
            <w:vAlign w:val="center"/>
          </w:tcPr>
          <w:p w14:paraId="03AA3DFC" w14:textId="173A9C66" w:rsidR="00DF50AA" w:rsidRPr="000064ED" w:rsidRDefault="00DF50AA" w:rsidP="00DF50AA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5570" w:type="dxa"/>
            <w:shd w:val="clear" w:color="auto" w:fill="auto"/>
            <w:vAlign w:val="center"/>
          </w:tcPr>
          <w:p w14:paraId="4FC13D0D" w14:textId="77777777" w:rsidR="00DF3FC1" w:rsidRDefault="00DF50AA" w:rsidP="006F0A3C">
            <w:pPr>
              <w:pStyle w:val="Default"/>
              <w:jc w:val="both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Jsou</w:t>
            </w:r>
            <w:r w:rsidR="006F0A3C"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konkrétně popsány jednotlivé aktivity projektu (náplň aktivity</w:t>
            </w:r>
            <w:r w:rsidR="00784FD1"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, časový rozsah, umístění, účastníci z obou stran hranice)</w:t>
            </w:r>
            <w:r w:rsidR="003B4817"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 /</w:t>
            </w:r>
            <w:bookmarkStart w:id="8" w:name="_Hlk139740935"/>
          </w:p>
          <w:p w14:paraId="351890D0" w14:textId="7D7A1695" w:rsidR="00DF50AA" w:rsidRPr="00C73FBE" w:rsidRDefault="003B4817" w:rsidP="006F0A3C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Poszczególne działania projektu (przedmiot działania, zakres czasowy, lokalizacja, uczestnicy z obu stron granicy) są </w:t>
            </w:r>
            <w:r w:rsidR="00603CF6"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sczegółowo </w:t>
            </w:r>
            <w:r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opisane .</w:t>
            </w:r>
            <w:bookmarkEnd w:id="8"/>
          </w:p>
        </w:tc>
        <w:tc>
          <w:tcPr>
            <w:tcW w:w="1071" w:type="dxa"/>
            <w:shd w:val="clear" w:color="auto" w:fill="auto"/>
            <w:vAlign w:val="center"/>
          </w:tcPr>
          <w:p w14:paraId="0A78521C" w14:textId="77777777" w:rsidR="00DF50AA" w:rsidRPr="000064ED" w:rsidRDefault="00DF50AA" w:rsidP="00DF50AA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64E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4E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F06668">
              <w:rPr>
                <w:rFonts w:ascii="Calibri" w:hAnsi="Calibri" w:cs="Calibri"/>
                <w:sz w:val="18"/>
                <w:szCs w:val="18"/>
              </w:rPr>
            </w:r>
            <w:r w:rsidR="00F0666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44F2A7C8" w14:textId="77777777" w:rsidR="00DF50AA" w:rsidRPr="000064ED" w:rsidRDefault="00DF50AA" w:rsidP="00DF50AA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64E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4E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F06668">
              <w:rPr>
                <w:rFonts w:ascii="Calibri" w:hAnsi="Calibri" w:cs="Calibri"/>
                <w:sz w:val="18"/>
                <w:szCs w:val="18"/>
              </w:rPr>
            </w:r>
            <w:r w:rsidR="00F0666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C15612" w:rsidRPr="000064ED" w14:paraId="70BB0BBE" w14:textId="77777777" w:rsidTr="00DF3FC1">
        <w:trPr>
          <w:trHeight w:val="1559"/>
          <w:jc w:val="center"/>
        </w:trPr>
        <w:tc>
          <w:tcPr>
            <w:tcW w:w="1571" w:type="dxa"/>
            <w:shd w:val="clear" w:color="auto" w:fill="auto"/>
            <w:vAlign w:val="center"/>
          </w:tcPr>
          <w:p w14:paraId="6D6B521E" w14:textId="6603A697" w:rsidR="00C15612" w:rsidRDefault="00C15612" w:rsidP="00C15612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5570" w:type="dxa"/>
            <w:shd w:val="clear" w:color="auto" w:fill="auto"/>
            <w:vAlign w:val="center"/>
          </w:tcPr>
          <w:p w14:paraId="0AF2AF92" w14:textId="77777777" w:rsidR="00DF3FC1" w:rsidRDefault="00C15612" w:rsidP="00F20C33">
            <w:pPr>
              <w:pStyle w:val="Default"/>
              <w:jc w:val="both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Je konkrétně specifikováno, co vše bude v rámci projektu poskytnuto účastníkům jednotlivých aktivit</w:t>
            </w:r>
            <w:r w:rsidR="00F20C33"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/ akcí</w:t>
            </w:r>
            <w:r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 (př. doprava, ubytování, strava 3x denně, tlumočení, vstupy, přednáška, apod.).</w:t>
            </w:r>
            <w:r w:rsidR="003B4817"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 /</w:t>
            </w:r>
            <w:bookmarkStart w:id="9" w:name="_Hlk139740997"/>
          </w:p>
          <w:p w14:paraId="493A4A13" w14:textId="6EB75988" w:rsidR="00C15612" w:rsidRPr="00C73FBE" w:rsidRDefault="003B4817" w:rsidP="00F20C33">
            <w:pPr>
              <w:pStyle w:val="Default"/>
              <w:jc w:val="both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Konkretnie określono, co będzie w ramach projektu uczestnikom poszczególnych działań/wydarzeń zapewnione (np. transport, noclegi, wyżywienie 3x w ciągu dnia, tłumaczenie, bilety wstępu, wykład itp.</w:t>
            </w:r>
            <w:bookmarkEnd w:id="9"/>
            <w:r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)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5C389A6F" w14:textId="78F75DE7" w:rsidR="00C15612" w:rsidRPr="000064ED" w:rsidRDefault="00C15612" w:rsidP="00C15612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64E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4E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F06668">
              <w:rPr>
                <w:rFonts w:ascii="Calibri" w:hAnsi="Calibri" w:cs="Calibri"/>
                <w:sz w:val="18"/>
                <w:szCs w:val="18"/>
              </w:rPr>
            </w:r>
            <w:r w:rsidR="00F0666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028984DF" w14:textId="44DA5463" w:rsidR="00C15612" w:rsidRPr="000064ED" w:rsidRDefault="00C15612" w:rsidP="00C15612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64E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4E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F06668">
              <w:rPr>
                <w:rFonts w:ascii="Calibri" w:hAnsi="Calibri" w:cs="Calibri"/>
                <w:sz w:val="18"/>
                <w:szCs w:val="18"/>
              </w:rPr>
            </w:r>
            <w:r w:rsidR="00F0666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C15612" w:rsidRPr="000064ED" w14:paraId="67992C7A" w14:textId="77777777" w:rsidTr="00DF3FC1">
        <w:trPr>
          <w:trHeight w:val="972"/>
          <w:jc w:val="center"/>
        </w:trPr>
        <w:tc>
          <w:tcPr>
            <w:tcW w:w="1571" w:type="dxa"/>
            <w:shd w:val="clear" w:color="auto" w:fill="auto"/>
            <w:vAlign w:val="center"/>
          </w:tcPr>
          <w:p w14:paraId="6365BF2D" w14:textId="7A4C2B45" w:rsidR="00C15612" w:rsidRDefault="00C15612" w:rsidP="00C15612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5570" w:type="dxa"/>
            <w:shd w:val="clear" w:color="auto" w:fill="auto"/>
            <w:vAlign w:val="center"/>
          </w:tcPr>
          <w:p w14:paraId="3669A37B" w14:textId="77777777" w:rsidR="00DF3FC1" w:rsidRDefault="00C15612" w:rsidP="00C15612">
            <w:pPr>
              <w:pStyle w:val="Akapitzlist"/>
              <w:widowControl w:val="0"/>
              <w:spacing w:after="0" w:line="240" w:lineRule="auto"/>
              <w:ind w:left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Souhlasí počet jednotek na den s údaji uvedenými v popisu projektu, popisu jednotlivých klíčových aktivit a akcí.</w:t>
            </w:r>
            <w:r w:rsidR="003B4817"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/</w:t>
            </w:r>
            <w:bookmarkStart w:id="10" w:name="_Hlk139741035"/>
          </w:p>
          <w:p w14:paraId="51640467" w14:textId="6BC31781" w:rsidR="00C15612" w:rsidRPr="00C73FBE" w:rsidRDefault="003B4817" w:rsidP="00C15612">
            <w:pPr>
              <w:pStyle w:val="Akapitzlist"/>
              <w:widowControl w:val="0"/>
              <w:spacing w:after="0" w:line="240" w:lineRule="auto"/>
              <w:ind w:left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Liczba jednostek na dzień zgadza się z danymi podanymi w opisie projektu, opisie poszczególnych działań kluczowych i wydarzeń.</w:t>
            </w:r>
            <w:bookmarkEnd w:id="10"/>
          </w:p>
        </w:tc>
        <w:tc>
          <w:tcPr>
            <w:tcW w:w="1071" w:type="dxa"/>
            <w:shd w:val="clear" w:color="auto" w:fill="auto"/>
            <w:vAlign w:val="center"/>
          </w:tcPr>
          <w:p w14:paraId="0509C235" w14:textId="06E44258" w:rsidR="00C15612" w:rsidRPr="000064ED" w:rsidRDefault="00C15612" w:rsidP="00C15612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64E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4E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F06668">
              <w:rPr>
                <w:rFonts w:ascii="Calibri" w:hAnsi="Calibri" w:cs="Calibri"/>
                <w:sz w:val="18"/>
                <w:szCs w:val="18"/>
              </w:rPr>
            </w:r>
            <w:r w:rsidR="00F0666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626C161C" w14:textId="7DD1DE6A" w:rsidR="00C15612" w:rsidRPr="000064ED" w:rsidRDefault="00C15612" w:rsidP="00C15612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64E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4E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F06668">
              <w:rPr>
                <w:rFonts w:ascii="Calibri" w:hAnsi="Calibri" w:cs="Calibri"/>
                <w:sz w:val="18"/>
                <w:szCs w:val="18"/>
              </w:rPr>
            </w:r>
            <w:r w:rsidR="00F0666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C15612" w:rsidRPr="000064ED" w14:paraId="575DF05B" w14:textId="77777777" w:rsidTr="00DF3FC1">
        <w:trPr>
          <w:trHeight w:val="2134"/>
          <w:jc w:val="center"/>
        </w:trPr>
        <w:tc>
          <w:tcPr>
            <w:tcW w:w="1571" w:type="dxa"/>
            <w:shd w:val="clear" w:color="auto" w:fill="auto"/>
            <w:vAlign w:val="center"/>
          </w:tcPr>
          <w:p w14:paraId="2784ECE0" w14:textId="49DAB42A" w:rsidR="00C15612" w:rsidRDefault="00C15612" w:rsidP="00C15612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5570" w:type="dxa"/>
            <w:shd w:val="clear" w:color="auto" w:fill="auto"/>
            <w:vAlign w:val="center"/>
          </w:tcPr>
          <w:p w14:paraId="5ED2DDC9" w14:textId="300B2AFD" w:rsidR="00DF3FC1" w:rsidRDefault="00E87EA3" w:rsidP="00DF3FC1">
            <w:pPr>
              <w:pStyle w:val="Akapitzlist"/>
              <w:widowControl w:val="0"/>
              <w:spacing w:after="0" w:line="240" w:lineRule="auto"/>
              <w:ind w:left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U započítaných aktivit/akcí j</w:t>
            </w:r>
            <w:r w:rsidR="00C15612"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e splněn nárok na jednotkový náklad na den - časové minimum 4 hodiny bez započtení cesty na akci a z akce. (Při řádném zdůvodnění jsou možné i kratší akce, zejména v případě akcí zaměřených na malé děti, seniory, lidi s handicapem apod.)</w:t>
            </w:r>
            <w:r w:rsidR="003B4817"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/</w:t>
            </w:r>
            <w:bookmarkStart w:id="11" w:name="_Hlk139741059"/>
          </w:p>
          <w:p w14:paraId="31801E99" w14:textId="5A935FD4" w:rsidR="00C15612" w:rsidRPr="00C73FBE" w:rsidRDefault="003B4817" w:rsidP="00DF3FC1">
            <w:pPr>
              <w:pStyle w:val="Akapitzlist"/>
              <w:widowControl w:val="0"/>
              <w:spacing w:after="0" w:line="240" w:lineRule="auto"/>
              <w:ind w:left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W przypadku liczonych działań/wydarzeń spełnion</w:t>
            </w:r>
            <w:r w:rsidR="00603CF6"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y</w:t>
            </w:r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jest </w:t>
            </w:r>
            <w:r w:rsidR="00603CF6"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warunek</w:t>
            </w:r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do stawki jednostkowej za dzień - czas minimum 4 godziny z wyłączeniem podróży </w:t>
            </w:r>
            <w:r w:rsidR="00841F9F"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n</w:t>
            </w:r>
            <w:r w:rsidR="009723CB"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a</w:t>
            </w:r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z wydarzenia. (Krótsze wydarzenia są możliwe przy należytym uzasadnieniu, zwłaszcza w przypadku wydarzeń skierowanych do małych dzieci, seniorów, osób z niepełnosprawnością itp.)</w:t>
            </w:r>
            <w:bookmarkEnd w:id="11"/>
          </w:p>
        </w:tc>
        <w:tc>
          <w:tcPr>
            <w:tcW w:w="1071" w:type="dxa"/>
            <w:shd w:val="clear" w:color="auto" w:fill="auto"/>
            <w:vAlign w:val="center"/>
          </w:tcPr>
          <w:p w14:paraId="1B22A987" w14:textId="774E8E67" w:rsidR="00C15612" w:rsidRPr="000064ED" w:rsidRDefault="00C15612" w:rsidP="00C15612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64E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4E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F06668">
              <w:rPr>
                <w:rFonts w:ascii="Calibri" w:hAnsi="Calibri" w:cs="Calibri"/>
                <w:sz w:val="18"/>
                <w:szCs w:val="18"/>
              </w:rPr>
            </w:r>
            <w:r w:rsidR="00F0666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1BCE60A2" w14:textId="1BB9F60A" w:rsidR="00C15612" w:rsidRPr="000064ED" w:rsidRDefault="00C15612" w:rsidP="00C15612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64E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4E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F06668">
              <w:rPr>
                <w:rFonts w:ascii="Calibri" w:hAnsi="Calibri" w:cs="Calibri"/>
                <w:sz w:val="18"/>
                <w:szCs w:val="18"/>
              </w:rPr>
            </w:r>
            <w:r w:rsidR="00F0666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C15612" w:rsidRPr="000064ED" w14:paraId="2FF028C5" w14:textId="77777777" w:rsidTr="00C15612">
        <w:trPr>
          <w:trHeight w:val="879"/>
          <w:jc w:val="center"/>
        </w:trPr>
        <w:tc>
          <w:tcPr>
            <w:tcW w:w="1571" w:type="dxa"/>
            <w:shd w:val="clear" w:color="auto" w:fill="auto"/>
            <w:vAlign w:val="center"/>
          </w:tcPr>
          <w:p w14:paraId="65D35051" w14:textId="6BCD3FCC" w:rsidR="00C15612" w:rsidRDefault="00C15612" w:rsidP="00C15612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</w:t>
            </w:r>
          </w:p>
        </w:tc>
        <w:tc>
          <w:tcPr>
            <w:tcW w:w="5570" w:type="dxa"/>
            <w:shd w:val="clear" w:color="auto" w:fill="auto"/>
            <w:vAlign w:val="center"/>
          </w:tcPr>
          <w:p w14:paraId="016F74AB" w14:textId="1C6E419A" w:rsidR="00DF3FC1" w:rsidRDefault="00C15612" w:rsidP="00642DAC">
            <w:pPr>
              <w:pStyle w:val="Akapitzlist"/>
              <w:widowControl w:val="0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C73FBE">
              <w:rPr>
                <w:rFonts w:asciiTheme="minorHAnsi" w:hAnsiTheme="minorHAnsi" w:cstheme="minorHAnsi"/>
                <w:sz w:val="18"/>
                <w:szCs w:val="18"/>
              </w:rPr>
              <w:t xml:space="preserve">Je v projektové žádosti zadána jednorázová částka na </w:t>
            </w:r>
            <w:r w:rsidR="00642DAC" w:rsidRPr="00C73FBE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C73FBE">
              <w:rPr>
                <w:rFonts w:asciiTheme="minorHAnsi" w:hAnsiTheme="minorHAnsi" w:cstheme="minorHAnsi"/>
                <w:sz w:val="18"/>
                <w:szCs w:val="18"/>
              </w:rPr>
              <w:t>ovinnou publicitu</w:t>
            </w:r>
            <w:r w:rsidR="00820C73">
              <w:rPr>
                <w:rFonts w:asciiTheme="minorHAnsi" w:hAnsiTheme="minorHAnsi" w:cstheme="minorHAnsi"/>
                <w:sz w:val="18"/>
                <w:szCs w:val="18"/>
              </w:rPr>
              <w:t xml:space="preserve"> a je ve správné výši</w:t>
            </w:r>
            <w:r w:rsidRPr="00C73FBE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3B4817" w:rsidRPr="00C73FBE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bookmarkStart w:id="12" w:name="_Hlk139741158"/>
          </w:p>
          <w:p w14:paraId="76BD173A" w14:textId="46BB8725" w:rsidR="00C15612" w:rsidRPr="00C73FBE" w:rsidRDefault="003B4817" w:rsidP="00642DAC">
            <w:pPr>
              <w:pStyle w:val="Akapitzlist"/>
              <w:widowControl w:val="0"/>
              <w:spacing w:after="0" w:line="240" w:lineRule="auto"/>
              <w:ind w:left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73FBE">
              <w:rPr>
                <w:rFonts w:asciiTheme="minorHAnsi" w:hAnsiTheme="minorHAnsi" w:cstheme="minorHAnsi"/>
                <w:sz w:val="18"/>
                <w:szCs w:val="18"/>
              </w:rPr>
              <w:t>We wniosku projektowym uwzględniono kwotę ryczałtową na obowiązkową promocję</w:t>
            </w:r>
            <w:bookmarkEnd w:id="12"/>
            <w:r w:rsidR="00820C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20C73" w:rsidRPr="00820C73">
              <w:rPr>
                <w:rFonts w:asciiTheme="minorHAnsi" w:hAnsiTheme="minorHAnsi" w:cstheme="minorHAnsi"/>
                <w:sz w:val="18"/>
                <w:szCs w:val="18"/>
              </w:rPr>
              <w:t>i jest to kwota prawidłowa</w:t>
            </w:r>
            <w:r w:rsidRPr="00C73FBE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4F310A2D" w14:textId="09506809" w:rsidR="00C15612" w:rsidRPr="000064ED" w:rsidRDefault="00C15612" w:rsidP="00C15612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64E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4E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F06668">
              <w:rPr>
                <w:rFonts w:ascii="Calibri" w:hAnsi="Calibri" w:cs="Calibri"/>
                <w:sz w:val="18"/>
                <w:szCs w:val="18"/>
              </w:rPr>
            </w:r>
            <w:r w:rsidR="00F0666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27602ECD" w14:textId="6CB3E78D" w:rsidR="00C15612" w:rsidRPr="000064ED" w:rsidRDefault="00C15612" w:rsidP="00C15612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64E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4E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F06668">
              <w:rPr>
                <w:rFonts w:ascii="Calibri" w:hAnsi="Calibri" w:cs="Calibri"/>
                <w:sz w:val="18"/>
                <w:szCs w:val="18"/>
              </w:rPr>
            </w:r>
            <w:r w:rsidR="00F0666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DB5316" w:rsidRPr="000064ED" w14:paraId="49053053" w14:textId="77777777" w:rsidTr="00582938">
        <w:trPr>
          <w:trHeight w:val="879"/>
          <w:jc w:val="center"/>
        </w:trPr>
        <w:tc>
          <w:tcPr>
            <w:tcW w:w="9072" w:type="dxa"/>
            <w:gridSpan w:val="4"/>
            <w:shd w:val="clear" w:color="auto" w:fill="auto"/>
            <w:vAlign w:val="center"/>
          </w:tcPr>
          <w:p w14:paraId="6D967037" w14:textId="77777777" w:rsidR="00DB5316" w:rsidRPr="008F2C27" w:rsidRDefault="00DB5316" w:rsidP="00DB5316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DF3FC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Komentář/</w:t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F3FC1">
              <w:rPr>
                <w:rFonts w:asciiTheme="minorHAnsi" w:hAnsiTheme="minorHAnsi" w:cstheme="minorHAnsi"/>
                <w:color w:val="ED7D31" w:themeColor="accent2"/>
                <w:sz w:val="18"/>
                <w:szCs w:val="18"/>
              </w:rPr>
              <w:t>Komentarz:</w:t>
            </w:r>
          </w:p>
          <w:p w14:paraId="5EA3B28A" w14:textId="77777777" w:rsidR="00DB5316" w:rsidRPr="000064ED" w:rsidRDefault="00DB5316" w:rsidP="00C15612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73DBC660" w14:textId="77777777" w:rsidR="00DF50AA" w:rsidRPr="00C73FBE" w:rsidRDefault="00DF50AA" w:rsidP="002C416C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1"/>
        <w:gridCol w:w="5570"/>
        <w:gridCol w:w="1071"/>
        <w:gridCol w:w="860"/>
      </w:tblGrid>
      <w:tr w:rsidR="00C73FBE" w:rsidRPr="00C73FBE" w14:paraId="6F545A30" w14:textId="77777777" w:rsidTr="00582938">
        <w:trPr>
          <w:trHeight w:val="850"/>
          <w:jc w:val="center"/>
        </w:trPr>
        <w:tc>
          <w:tcPr>
            <w:tcW w:w="9072" w:type="dxa"/>
            <w:gridSpan w:val="4"/>
            <w:shd w:val="clear" w:color="auto" w:fill="D9D9D9" w:themeFill="background1" w:themeFillShade="D9"/>
            <w:vAlign w:val="center"/>
          </w:tcPr>
          <w:p w14:paraId="79E8B428" w14:textId="614523F0" w:rsidR="00F20C33" w:rsidRPr="00C73FBE" w:rsidRDefault="00F20C33" w:rsidP="0032344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44A3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 xml:space="preserve">CHECK LIST </w:t>
            </w:r>
            <w:r w:rsidR="00504378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–</w:t>
            </w:r>
            <w:r w:rsidRPr="002D44A3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2D44A3">
              <w:rPr>
                <w:rFonts w:ascii="Calibri" w:eastAsia="Calibri" w:hAnsi="Calibri" w:cs="Calibri"/>
                <w:b/>
                <w:color w:val="0070C0"/>
                <w:sz w:val="18"/>
                <w:szCs w:val="18"/>
              </w:rPr>
              <w:t>Projekty zaměřené na širokou cílovou skupinu a ostatní projekty rámci priority 4</w:t>
            </w:r>
            <w:r w:rsidR="003B4817" w:rsidRPr="002D44A3">
              <w:rPr>
                <w:rFonts w:ascii="Calibri" w:eastAsia="Calibri" w:hAnsi="Calibri" w:cs="Calibri"/>
                <w:b/>
                <w:color w:val="0070C0"/>
                <w:sz w:val="18"/>
                <w:szCs w:val="18"/>
              </w:rPr>
              <w:t xml:space="preserve"> / </w:t>
            </w:r>
            <w:r w:rsidR="003B4817" w:rsidRPr="002D44A3">
              <w:rPr>
                <w:rFonts w:ascii="Calibri" w:eastAsia="Calibri" w:hAnsi="Calibri" w:cs="Calibri"/>
                <w:b/>
                <w:color w:val="ED7D31" w:themeColor="accent2"/>
                <w:sz w:val="18"/>
                <w:szCs w:val="18"/>
              </w:rPr>
              <w:t>LISTA SPRAWDZAJĄCA – Projekty skierowane do szerokiej grupy docelowej i pozostałe projekty w ramach priorytetu 4</w:t>
            </w:r>
            <w:r w:rsidRPr="002D44A3">
              <w:rPr>
                <w:rFonts w:ascii="Calibri" w:eastAsia="Calibri" w:hAnsi="Calibri" w:cs="Calibri"/>
                <w:b/>
                <w:color w:val="ED7D31" w:themeColor="accent2"/>
                <w:sz w:val="18"/>
                <w:szCs w:val="18"/>
              </w:rPr>
              <w:t>:</w:t>
            </w:r>
          </w:p>
        </w:tc>
      </w:tr>
      <w:tr w:rsidR="00F20C33" w:rsidRPr="008F2C27" w14:paraId="4B656036" w14:textId="77777777" w:rsidTr="00582938">
        <w:trPr>
          <w:trHeight w:val="425"/>
          <w:jc w:val="center"/>
        </w:trPr>
        <w:tc>
          <w:tcPr>
            <w:tcW w:w="7141" w:type="dxa"/>
            <w:gridSpan w:val="2"/>
            <w:shd w:val="clear" w:color="auto" w:fill="D9D9D9" w:themeFill="background1" w:themeFillShade="D9"/>
          </w:tcPr>
          <w:p w14:paraId="1214E6CA" w14:textId="77777777" w:rsidR="00F20C33" w:rsidRPr="008F2C27" w:rsidRDefault="00F20C33" w:rsidP="00582938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highlight w:val="lightGray"/>
              </w:rPr>
            </w:pPr>
            <w:r w:rsidRPr="002D44A3">
              <w:rPr>
                <w:rFonts w:asciiTheme="minorHAnsi" w:hAnsiTheme="minorHAnsi" w:cstheme="minorHAnsi"/>
                <w:bCs/>
                <w:i/>
                <w:color w:val="0070C0"/>
                <w:sz w:val="18"/>
                <w:szCs w:val="18"/>
              </w:rPr>
              <w:t>Kritéria /</w:t>
            </w:r>
            <w:r w:rsidRPr="002D44A3">
              <w:rPr>
                <w:rFonts w:asciiTheme="minorHAnsi" w:hAnsiTheme="minorHAnsi" w:cstheme="minorHAnsi"/>
                <w:bCs/>
                <w:i/>
                <w:color w:val="ED7D31" w:themeColor="accent2"/>
                <w:sz w:val="18"/>
                <w:szCs w:val="18"/>
              </w:rPr>
              <w:t xml:space="preserve"> Kryteria</w:t>
            </w:r>
          </w:p>
        </w:tc>
        <w:tc>
          <w:tcPr>
            <w:tcW w:w="1071" w:type="dxa"/>
            <w:shd w:val="clear" w:color="auto" w:fill="D9D9D9" w:themeFill="background1" w:themeFillShade="D9"/>
            <w:vAlign w:val="center"/>
          </w:tcPr>
          <w:p w14:paraId="46E696E5" w14:textId="77777777" w:rsidR="00F20C33" w:rsidRPr="008F2C27" w:rsidRDefault="00F20C33" w:rsidP="00582938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D44A3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ANO/</w:t>
            </w:r>
            <w:r w:rsidRPr="002D44A3">
              <w:rPr>
                <w:rFonts w:asciiTheme="minorHAnsi" w:hAnsiTheme="minorHAnsi" w:cstheme="minorHAnsi"/>
                <w:i/>
                <w:color w:val="ED7D31" w:themeColor="accent2"/>
                <w:sz w:val="18"/>
                <w:szCs w:val="18"/>
              </w:rPr>
              <w:t>TAK</w:t>
            </w:r>
          </w:p>
        </w:tc>
        <w:tc>
          <w:tcPr>
            <w:tcW w:w="860" w:type="dxa"/>
            <w:shd w:val="clear" w:color="auto" w:fill="D9D9D9" w:themeFill="background1" w:themeFillShade="D9"/>
            <w:vAlign w:val="center"/>
          </w:tcPr>
          <w:p w14:paraId="17379BEC" w14:textId="77777777" w:rsidR="00F20C33" w:rsidRPr="008F2C27" w:rsidRDefault="00F20C33" w:rsidP="00582938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2D44A3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NE/</w:t>
            </w:r>
            <w:r w:rsidRPr="002D44A3">
              <w:rPr>
                <w:rFonts w:asciiTheme="minorHAnsi" w:hAnsiTheme="minorHAnsi" w:cstheme="minorHAnsi"/>
                <w:i/>
                <w:color w:val="ED7D31" w:themeColor="accent2"/>
                <w:sz w:val="18"/>
                <w:szCs w:val="18"/>
              </w:rPr>
              <w:t>NIE</w:t>
            </w:r>
          </w:p>
        </w:tc>
      </w:tr>
      <w:tr w:rsidR="001A2B56" w:rsidRPr="000064ED" w14:paraId="41B1680F" w14:textId="77777777" w:rsidTr="002D44A3">
        <w:trPr>
          <w:trHeight w:val="1097"/>
          <w:jc w:val="center"/>
        </w:trPr>
        <w:tc>
          <w:tcPr>
            <w:tcW w:w="1571" w:type="dxa"/>
            <w:shd w:val="clear" w:color="auto" w:fill="auto"/>
            <w:vAlign w:val="center"/>
          </w:tcPr>
          <w:p w14:paraId="51A75C48" w14:textId="63EE3834" w:rsidR="001A2B56" w:rsidRDefault="001A2B56" w:rsidP="001A2B56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5570" w:type="dxa"/>
            <w:shd w:val="clear" w:color="auto" w:fill="auto"/>
            <w:vAlign w:val="center"/>
          </w:tcPr>
          <w:p w14:paraId="27F1E3DA" w14:textId="77777777" w:rsidR="002D44A3" w:rsidRDefault="001A2B56" w:rsidP="002D44A3">
            <w:pPr>
              <w:autoSpaceDE w:val="0"/>
              <w:autoSpaceDN w:val="0"/>
              <w:adjustRightInd w:val="0"/>
              <w:spacing w:after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Každá položka rozpočtu je jasně propojena s výstupem projektu a je </w:t>
            </w:r>
            <w:r w:rsidR="00C970C6"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vysvětlena a </w:t>
            </w:r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naplánovaná účelně.</w:t>
            </w:r>
            <w:r w:rsidR="003B4817"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/</w:t>
            </w:r>
          </w:p>
          <w:p w14:paraId="1C8C1791" w14:textId="3A5D4A23" w:rsidR="001A2B56" w:rsidRPr="00C73FBE" w:rsidRDefault="003B4817" w:rsidP="002D44A3">
            <w:pPr>
              <w:autoSpaceDE w:val="0"/>
              <w:autoSpaceDN w:val="0"/>
              <w:adjustRightInd w:val="0"/>
              <w:spacing w:after="0"/>
              <w:rPr>
                <w:rFonts w:ascii="CIDFont+F1" w:hAnsi="CIDFont+F1" w:cs="CIDFont+F1"/>
                <w:sz w:val="16"/>
                <w:szCs w:val="16"/>
              </w:rPr>
            </w:pPr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Każda pozycja budżetu jest w jasny sposób powiązana z produktem projektu, jest wyjaśniona i zaplanowana celowo.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4570CE3F" w14:textId="78BE09BF" w:rsidR="001A2B56" w:rsidRPr="000064ED" w:rsidRDefault="001A2B56" w:rsidP="001A2B56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64E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4E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F06668">
              <w:rPr>
                <w:rFonts w:ascii="Calibri" w:hAnsi="Calibri" w:cs="Calibri"/>
                <w:sz w:val="18"/>
                <w:szCs w:val="18"/>
              </w:rPr>
            </w:r>
            <w:r w:rsidR="00F0666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13A5260C" w14:textId="2D88DFDF" w:rsidR="001A2B56" w:rsidRPr="000064ED" w:rsidRDefault="001A2B56" w:rsidP="001A2B56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64E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4E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F06668">
              <w:rPr>
                <w:rFonts w:ascii="Calibri" w:hAnsi="Calibri" w:cs="Calibri"/>
                <w:sz w:val="18"/>
                <w:szCs w:val="18"/>
              </w:rPr>
            </w:r>
            <w:r w:rsidR="00F0666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C15612" w:rsidRPr="000064ED" w14:paraId="047DD30A" w14:textId="77777777" w:rsidTr="00582938">
        <w:trPr>
          <w:trHeight w:val="879"/>
          <w:jc w:val="center"/>
        </w:trPr>
        <w:tc>
          <w:tcPr>
            <w:tcW w:w="1571" w:type="dxa"/>
            <w:shd w:val="clear" w:color="auto" w:fill="auto"/>
            <w:vAlign w:val="center"/>
          </w:tcPr>
          <w:p w14:paraId="7F821827" w14:textId="1EEFC055" w:rsidR="00C15612" w:rsidRPr="008F2C27" w:rsidRDefault="001A2B56" w:rsidP="001A2B56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5570" w:type="dxa"/>
            <w:shd w:val="clear" w:color="auto" w:fill="auto"/>
            <w:vAlign w:val="center"/>
          </w:tcPr>
          <w:p w14:paraId="7A8DE15A" w14:textId="77777777" w:rsidR="002D44A3" w:rsidRDefault="001A2B56" w:rsidP="002D44A3">
            <w:pPr>
              <w:widowControl w:val="0"/>
              <w:spacing w:after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Náklady na externí služby a vybavení jsou adekvátní a naplánované hospodárně, účelně a ekonomicky efektivně. </w:t>
            </w:r>
            <w:r w:rsidR="00A53551"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/</w:t>
            </w:r>
          </w:p>
          <w:p w14:paraId="3CE59D8F" w14:textId="543E7150" w:rsidR="00C15612" w:rsidRPr="00C73FBE" w:rsidRDefault="00A53551" w:rsidP="002D44A3">
            <w:pPr>
              <w:widowControl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Koszty usług </w:t>
            </w:r>
            <w:r w:rsidR="00841F9F"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zewn</w:t>
            </w:r>
            <w:r w:rsidR="00603CF6"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ę</w:t>
            </w:r>
            <w:r w:rsidR="00841F9F"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trznych</w:t>
            </w:r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wyposażenia są adekwatne i zaplanowane w sposób gospodarny, celowy i ekonomicznie efektywny.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4FDA477F" w14:textId="77777777" w:rsidR="00C15612" w:rsidRPr="000064ED" w:rsidRDefault="00C15612" w:rsidP="00582938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64E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4E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F06668">
              <w:rPr>
                <w:rFonts w:ascii="Calibri" w:hAnsi="Calibri" w:cs="Calibri"/>
                <w:sz w:val="18"/>
                <w:szCs w:val="18"/>
              </w:rPr>
            </w:r>
            <w:r w:rsidR="00F0666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03F5B718" w14:textId="77777777" w:rsidR="00C15612" w:rsidRPr="000064ED" w:rsidRDefault="00C15612" w:rsidP="00582938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64E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4E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F06668">
              <w:rPr>
                <w:rFonts w:ascii="Calibri" w:hAnsi="Calibri" w:cs="Calibri"/>
                <w:sz w:val="18"/>
                <w:szCs w:val="18"/>
              </w:rPr>
            </w:r>
            <w:r w:rsidR="00F0666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32344D" w:rsidRPr="000064ED" w14:paraId="18C73962" w14:textId="77777777" w:rsidTr="00582938">
        <w:trPr>
          <w:trHeight w:val="879"/>
          <w:jc w:val="center"/>
        </w:trPr>
        <w:tc>
          <w:tcPr>
            <w:tcW w:w="1571" w:type="dxa"/>
            <w:shd w:val="clear" w:color="auto" w:fill="auto"/>
            <w:vAlign w:val="center"/>
          </w:tcPr>
          <w:p w14:paraId="5DD8CD05" w14:textId="47274795" w:rsidR="0032344D" w:rsidRDefault="001A2B56" w:rsidP="0032344D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5570" w:type="dxa"/>
            <w:shd w:val="clear" w:color="auto" w:fill="auto"/>
            <w:vAlign w:val="center"/>
          </w:tcPr>
          <w:p w14:paraId="7BE0B4BD" w14:textId="77777777" w:rsidR="002D44A3" w:rsidRDefault="00C970C6" w:rsidP="002D44A3">
            <w:pPr>
              <w:pStyle w:val="Akapitzlist"/>
              <w:widowControl w:val="0"/>
              <w:spacing w:after="0" w:line="240" w:lineRule="auto"/>
              <w:ind w:left="0"/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C73FBE">
              <w:rPr>
                <w:rFonts w:ascii="Calibri" w:eastAsia="Calibri" w:hAnsi="Calibri" w:cs="Calibri"/>
                <w:sz w:val="18"/>
                <w:szCs w:val="18"/>
              </w:rPr>
              <w:t>Náklady odpovídají mediánům uvedeným v katalogu cen.</w:t>
            </w:r>
            <w:r w:rsidR="00A53551" w:rsidRPr="00C73FBE">
              <w:rPr>
                <w:rFonts w:ascii="Calibri" w:eastAsia="Calibri" w:hAnsi="Calibri" w:cs="Calibri"/>
                <w:sz w:val="18"/>
                <w:szCs w:val="18"/>
              </w:rPr>
              <w:t xml:space="preserve"> /</w:t>
            </w:r>
          </w:p>
          <w:p w14:paraId="613E3066" w14:textId="50418038" w:rsidR="0032344D" w:rsidRPr="00C73FBE" w:rsidRDefault="00A53551" w:rsidP="002D44A3">
            <w:pPr>
              <w:pStyle w:val="Akapitzlist"/>
              <w:widowControl w:val="0"/>
              <w:spacing w:after="0" w:line="240" w:lineRule="auto"/>
              <w:ind w:left="0"/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C73FBE">
              <w:rPr>
                <w:rFonts w:ascii="Calibri" w:eastAsia="Calibri" w:hAnsi="Calibri" w:cs="Calibri"/>
                <w:sz w:val="18"/>
                <w:szCs w:val="18"/>
              </w:rPr>
              <w:t>Koszty odpowiadają medianom podanym w katalogu cen.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29D3B55D" w14:textId="71AB229E" w:rsidR="0032344D" w:rsidRPr="000064ED" w:rsidRDefault="0032344D" w:rsidP="0032344D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64E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4E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F06668">
              <w:rPr>
                <w:rFonts w:ascii="Calibri" w:hAnsi="Calibri" w:cs="Calibri"/>
                <w:sz w:val="18"/>
                <w:szCs w:val="18"/>
              </w:rPr>
            </w:r>
            <w:r w:rsidR="00F0666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39E17160" w14:textId="4D5BF23F" w:rsidR="0032344D" w:rsidRPr="000064ED" w:rsidRDefault="0032344D" w:rsidP="0032344D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64E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4E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F06668">
              <w:rPr>
                <w:rFonts w:ascii="Calibri" w:hAnsi="Calibri" w:cs="Calibri"/>
                <w:sz w:val="18"/>
                <w:szCs w:val="18"/>
              </w:rPr>
            </w:r>
            <w:r w:rsidR="00F0666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32344D" w:rsidRPr="000064ED" w14:paraId="4522DB64" w14:textId="77777777" w:rsidTr="002D44A3">
        <w:trPr>
          <w:trHeight w:val="995"/>
          <w:jc w:val="center"/>
        </w:trPr>
        <w:tc>
          <w:tcPr>
            <w:tcW w:w="1571" w:type="dxa"/>
            <w:shd w:val="clear" w:color="auto" w:fill="auto"/>
            <w:vAlign w:val="center"/>
          </w:tcPr>
          <w:p w14:paraId="124A9DD2" w14:textId="4F146B7F" w:rsidR="0032344D" w:rsidRDefault="00C970C6" w:rsidP="0032344D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5570" w:type="dxa"/>
            <w:shd w:val="clear" w:color="auto" w:fill="auto"/>
            <w:vAlign w:val="center"/>
          </w:tcPr>
          <w:p w14:paraId="2B53310C" w14:textId="77777777" w:rsidR="002D44A3" w:rsidRDefault="00C970C6" w:rsidP="002D44A3">
            <w:pPr>
              <w:pStyle w:val="Akapitzlist"/>
              <w:widowControl w:val="0"/>
              <w:spacing w:after="0" w:line="240" w:lineRule="auto"/>
              <w:ind w:left="0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Odpovídá požadované množství jednotlivých služeb a vybavení rozsahu projektu.</w:t>
            </w:r>
            <w:r w:rsidR="00A53551"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/</w:t>
            </w:r>
          </w:p>
          <w:p w14:paraId="53954972" w14:textId="0F1B748E" w:rsidR="0032344D" w:rsidRPr="00C73FBE" w:rsidRDefault="00A53551" w:rsidP="002D44A3">
            <w:pPr>
              <w:pStyle w:val="Akapitzlist"/>
              <w:widowControl w:val="0"/>
              <w:spacing w:after="0" w:line="240" w:lineRule="auto"/>
              <w:ind w:left="0"/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Wnioskowana liczba poszczególnych usług i wyposażenia odpowiada zakresowi projektu.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212F712F" w14:textId="5B6935A0" w:rsidR="0032344D" w:rsidRPr="000064ED" w:rsidRDefault="0032344D" w:rsidP="0032344D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64E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4E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F06668">
              <w:rPr>
                <w:rFonts w:ascii="Calibri" w:hAnsi="Calibri" w:cs="Calibri"/>
                <w:sz w:val="18"/>
                <w:szCs w:val="18"/>
              </w:rPr>
            </w:r>
            <w:r w:rsidR="00F0666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3415D897" w14:textId="6E3B13B0" w:rsidR="0032344D" w:rsidRPr="000064ED" w:rsidRDefault="0032344D" w:rsidP="0032344D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64E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4E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F06668">
              <w:rPr>
                <w:rFonts w:ascii="Calibri" w:hAnsi="Calibri" w:cs="Calibri"/>
                <w:sz w:val="18"/>
                <w:szCs w:val="18"/>
              </w:rPr>
            </w:r>
            <w:r w:rsidR="00F0666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32344D" w:rsidRPr="000064ED" w14:paraId="2B89D532" w14:textId="77777777" w:rsidTr="002D44A3">
        <w:trPr>
          <w:trHeight w:val="980"/>
          <w:jc w:val="center"/>
        </w:trPr>
        <w:tc>
          <w:tcPr>
            <w:tcW w:w="1571" w:type="dxa"/>
            <w:shd w:val="clear" w:color="auto" w:fill="auto"/>
            <w:vAlign w:val="center"/>
          </w:tcPr>
          <w:p w14:paraId="3BB21F5B" w14:textId="217BF423" w:rsidR="0032344D" w:rsidRDefault="00C970C6" w:rsidP="0032344D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5570" w:type="dxa"/>
            <w:shd w:val="clear" w:color="auto" w:fill="auto"/>
            <w:vAlign w:val="center"/>
          </w:tcPr>
          <w:p w14:paraId="10CC8794" w14:textId="77777777" w:rsidR="002D44A3" w:rsidRDefault="00C970C6" w:rsidP="002D44A3">
            <w:pPr>
              <w:pStyle w:val="Akapitzlist"/>
              <w:widowControl w:val="0"/>
              <w:spacing w:after="0" w:line="240" w:lineRule="auto"/>
              <w:ind w:left="0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V případě, že náklad není v Katalogu cen, doložil žadatel zdůvodnění výše nákladu. </w:t>
            </w:r>
            <w:r w:rsidR="00A53551"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/</w:t>
            </w:r>
          </w:p>
          <w:p w14:paraId="3B69B7CE" w14:textId="3E620105" w:rsidR="0032344D" w:rsidRPr="002D44A3" w:rsidRDefault="00A53551" w:rsidP="002D44A3">
            <w:pPr>
              <w:pStyle w:val="Akapitzlist"/>
              <w:widowControl w:val="0"/>
              <w:spacing w:after="0" w:line="240" w:lineRule="auto"/>
              <w:ind w:left="0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W przypadku, gdy kosztu nie ma w katalogu cen, wnioskodawca złożył uzasadnienie wysokości kosztu.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61BD3A31" w14:textId="6B6F3B99" w:rsidR="0032344D" w:rsidRPr="000064ED" w:rsidRDefault="0032344D" w:rsidP="0032344D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64E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4E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F06668">
              <w:rPr>
                <w:rFonts w:ascii="Calibri" w:hAnsi="Calibri" w:cs="Calibri"/>
                <w:sz w:val="18"/>
                <w:szCs w:val="18"/>
              </w:rPr>
            </w:r>
            <w:r w:rsidR="00F0666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336E5A45" w14:textId="254E55BE" w:rsidR="0032344D" w:rsidRPr="000064ED" w:rsidRDefault="0032344D" w:rsidP="0032344D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64E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4E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F06668">
              <w:rPr>
                <w:rFonts w:ascii="Calibri" w:hAnsi="Calibri" w:cs="Calibri"/>
                <w:sz w:val="18"/>
                <w:szCs w:val="18"/>
              </w:rPr>
            </w:r>
            <w:r w:rsidR="00F0666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982FF3" w:rsidRPr="000064ED" w14:paraId="5D8427A0" w14:textId="77777777" w:rsidTr="002D44A3">
        <w:trPr>
          <w:trHeight w:val="2695"/>
          <w:jc w:val="center"/>
        </w:trPr>
        <w:tc>
          <w:tcPr>
            <w:tcW w:w="1571" w:type="dxa"/>
            <w:shd w:val="clear" w:color="auto" w:fill="auto"/>
            <w:vAlign w:val="center"/>
          </w:tcPr>
          <w:p w14:paraId="512B7741" w14:textId="31F107BB" w:rsidR="00982FF3" w:rsidRDefault="00982FF3" w:rsidP="00982FF3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</w:t>
            </w:r>
          </w:p>
        </w:tc>
        <w:tc>
          <w:tcPr>
            <w:tcW w:w="5570" w:type="dxa"/>
            <w:shd w:val="clear" w:color="auto" w:fill="auto"/>
            <w:vAlign w:val="center"/>
          </w:tcPr>
          <w:p w14:paraId="36F235E1" w14:textId="77777777" w:rsidR="002D44A3" w:rsidRDefault="00982FF3" w:rsidP="002D44A3">
            <w:pPr>
              <w:pStyle w:val="Akapitzlist"/>
              <w:widowControl w:val="0"/>
              <w:spacing w:after="0" w:line="240" w:lineRule="auto"/>
              <w:ind w:left="0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V případě, že náklad není v Katalogu cen a je výše nákladu vyšší než 1 000 EUR, provedl žadatel průzkum trhu a doložil alespoň 3 srovnatelné nabídky. Doložil žadatel způsob provedení průzkumu trhu, aby Správce získal ujištění, že předmět plnění byl vymezen dostatečně podrobně a srozumitelně a odpovídá potřebám projektu a jeho cílům.</w:t>
            </w:r>
            <w:r w:rsidR="00A53551"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/</w:t>
            </w:r>
            <w:bookmarkStart w:id="13" w:name="_Hlk139808867"/>
          </w:p>
          <w:p w14:paraId="0B8AC68B" w14:textId="44B3BCE2" w:rsidR="00982FF3" w:rsidRPr="00C73FBE" w:rsidRDefault="00A53551" w:rsidP="002D44A3">
            <w:pPr>
              <w:pStyle w:val="Akapitzlist"/>
              <w:widowControl w:val="0"/>
              <w:spacing w:after="0" w:line="240" w:lineRule="auto"/>
              <w:ind w:left="0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Jeżeli koszt nie znajduje się w katalogu cen, a koszt przekracza 1 000 EUR, wnioskodawca przeprowadził rozeznanie rynku i złożył co najmniej 3 porównywalne oferty. Wnioskodawca udokumentował sposób przeprowadzenia rozeznania rynku, aby Zarządzający miał pewność, że przedmiot świadczenia został określony wystarczająco szczegółowo i zrozumiale i jest odpowiedni </w:t>
            </w:r>
            <w:r w:rsidR="0074738D"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</w:t>
            </w:r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potrzeb</w:t>
            </w:r>
            <w:r w:rsidR="0074738D"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y</w:t>
            </w:r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projektu i jego celów.</w:t>
            </w:r>
            <w:bookmarkEnd w:id="13"/>
          </w:p>
        </w:tc>
        <w:tc>
          <w:tcPr>
            <w:tcW w:w="1071" w:type="dxa"/>
            <w:shd w:val="clear" w:color="auto" w:fill="auto"/>
            <w:vAlign w:val="center"/>
          </w:tcPr>
          <w:p w14:paraId="65EF7260" w14:textId="63211334" w:rsidR="00982FF3" w:rsidRPr="000064ED" w:rsidRDefault="00982FF3" w:rsidP="00982FF3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64E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4E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F06668">
              <w:rPr>
                <w:rFonts w:ascii="Calibri" w:hAnsi="Calibri" w:cs="Calibri"/>
                <w:sz w:val="18"/>
                <w:szCs w:val="18"/>
              </w:rPr>
            </w:r>
            <w:r w:rsidR="00F0666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2E03A957" w14:textId="06EAA19D" w:rsidR="00982FF3" w:rsidRPr="000064ED" w:rsidRDefault="00982FF3" w:rsidP="00982FF3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64E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4E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F06668">
              <w:rPr>
                <w:rFonts w:ascii="Calibri" w:hAnsi="Calibri" w:cs="Calibri"/>
                <w:sz w:val="18"/>
                <w:szCs w:val="18"/>
              </w:rPr>
            </w:r>
            <w:r w:rsidR="00F0666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982FF3" w:rsidRPr="000064ED" w14:paraId="49F825CC" w14:textId="77777777" w:rsidTr="002D44A3">
        <w:trPr>
          <w:trHeight w:val="976"/>
          <w:jc w:val="center"/>
        </w:trPr>
        <w:tc>
          <w:tcPr>
            <w:tcW w:w="1571" w:type="dxa"/>
            <w:shd w:val="clear" w:color="auto" w:fill="auto"/>
            <w:vAlign w:val="center"/>
          </w:tcPr>
          <w:p w14:paraId="2E7CA6A5" w14:textId="4FCED142" w:rsidR="00982FF3" w:rsidRDefault="00982FF3" w:rsidP="00982FF3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5570" w:type="dxa"/>
            <w:shd w:val="clear" w:color="auto" w:fill="auto"/>
            <w:vAlign w:val="center"/>
          </w:tcPr>
          <w:p w14:paraId="7FE5B195" w14:textId="77777777" w:rsidR="002D44A3" w:rsidRDefault="00982FF3" w:rsidP="002D44A3">
            <w:pPr>
              <w:widowControl w:val="0"/>
              <w:spacing w:after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Personální náklady - nepřesahují 20% z dvou kontrolovaných kategorií (externí služby a vybavení)</w:t>
            </w:r>
            <w:r w:rsidR="00A53551"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/</w:t>
            </w:r>
          </w:p>
          <w:p w14:paraId="7F11CAB3" w14:textId="29DAA9E0" w:rsidR="00982FF3" w:rsidRPr="00C73FBE" w:rsidRDefault="00A53551" w:rsidP="002D44A3">
            <w:pPr>
              <w:widowControl w:val="0"/>
              <w:spacing w:after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Koszty personelu – nie przekraczają 20% z dwóch kontrolowanych kategorii (usługi </w:t>
            </w:r>
            <w:r w:rsidR="00841F9F"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zewnętrzne </w:t>
            </w:r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wyposażenie)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689A2F29" w14:textId="7246B0D7" w:rsidR="00982FF3" w:rsidRPr="000064ED" w:rsidRDefault="00982FF3" w:rsidP="00982FF3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64E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4E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F06668">
              <w:rPr>
                <w:rFonts w:ascii="Calibri" w:hAnsi="Calibri" w:cs="Calibri"/>
                <w:sz w:val="18"/>
                <w:szCs w:val="18"/>
              </w:rPr>
            </w:r>
            <w:r w:rsidR="00F0666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7E1014BA" w14:textId="1CFB19C6" w:rsidR="00982FF3" w:rsidRPr="000064ED" w:rsidRDefault="00982FF3" w:rsidP="00982FF3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64E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4E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F06668">
              <w:rPr>
                <w:rFonts w:ascii="Calibri" w:hAnsi="Calibri" w:cs="Calibri"/>
                <w:sz w:val="18"/>
                <w:szCs w:val="18"/>
              </w:rPr>
            </w:r>
            <w:r w:rsidR="00F0666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982FF3" w:rsidRPr="000064ED" w14:paraId="0AAFCBD5" w14:textId="77777777" w:rsidTr="00582938">
        <w:trPr>
          <w:trHeight w:val="879"/>
          <w:jc w:val="center"/>
        </w:trPr>
        <w:tc>
          <w:tcPr>
            <w:tcW w:w="1571" w:type="dxa"/>
            <w:shd w:val="clear" w:color="auto" w:fill="auto"/>
            <w:vAlign w:val="center"/>
          </w:tcPr>
          <w:p w14:paraId="11BF8ADF" w14:textId="0F8370CD" w:rsidR="00982FF3" w:rsidRDefault="00982FF3" w:rsidP="00982FF3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8.</w:t>
            </w:r>
          </w:p>
        </w:tc>
        <w:tc>
          <w:tcPr>
            <w:tcW w:w="5570" w:type="dxa"/>
            <w:shd w:val="clear" w:color="auto" w:fill="auto"/>
            <w:vAlign w:val="center"/>
          </w:tcPr>
          <w:p w14:paraId="2C2E5F67" w14:textId="77777777" w:rsidR="002D44A3" w:rsidRDefault="00982FF3" w:rsidP="002D44A3">
            <w:pPr>
              <w:widowControl w:val="0"/>
              <w:spacing w:after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Souhlasí výše paušálních nákladů: 20% personální náklady z dvou kontrolovaných kategorií → z toho 15% administrativní náklady a 15% cestovné. </w:t>
            </w:r>
            <w:r w:rsidR="00A53551"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/</w:t>
            </w:r>
          </w:p>
          <w:p w14:paraId="7C3F36E5" w14:textId="06C7705D" w:rsidR="00982FF3" w:rsidRPr="00C73FBE" w:rsidRDefault="00A53551" w:rsidP="002D44A3">
            <w:pPr>
              <w:widowControl w:val="0"/>
              <w:spacing w:after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Wysokość kosztów ryczałtowych</w:t>
            </w:r>
            <w:r w:rsidR="00C708B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C708B8" w:rsidRPr="00C708B8">
              <w:rPr>
                <w:rFonts w:asciiTheme="minorHAnsi" w:eastAsia="Calibri" w:hAnsiTheme="minorHAnsi" w:cstheme="minorHAnsi"/>
                <w:sz w:val="18"/>
                <w:szCs w:val="18"/>
              </w:rPr>
              <w:t>jest prawidłowa</w:t>
            </w:r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: 20% koszty personelu z dwóch kontrolowanych kategorii → z tego 15% koszty administracyjne i 15% koszty podróży.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2029DDA3" w14:textId="68188988" w:rsidR="00982FF3" w:rsidRPr="000064ED" w:rsidRDefault="00982FF3" w:rsidP="00982FF3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64E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4E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F06668">
              <w:rPr>
                <w:rFonts w:ascii="Calibri" w:hAnsi="Calibri" w:cs="Calibri"/>
                <w:sz w:val="18"/>
                <w:szCs w:val="18"/>
              </w:rPr>
            </w:r>
            <w:r w:rsidR="00F0666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0128862B" w14:textId="106126FD" w:rsidR="00982FF3" w:rsidRPr="000064ED" w:rsidRDefault="00982FF3" w:rsidP="00982FF3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64E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4E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F06668">
              <w:rPr>
                <w:rFonts w:ascii="Calibri" w:hAnsi="Calibri" w:cs="Calibri"/>
                <w:sz w:val="18"/>
                <w:szCs w:val="18"/>
              </w:rPr>
            </w:r>
            <w:r w:rsidR="00F0666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582938" w:rsidRPr="000064ED" w14:paraId="0CEE6F86" w14:textId="77777777" w:rsidTr="00582938">
        <w:trPr>
          <w:trHeight w:val="879"/>
          <w:jc w:val="center"/>
        </w:trPr>
        <w:tc>
          <w:tcPr>
            <w:tcW w:w="1571" w:type="dxa"/>
            <w:shd w:val="clear" w:color="auto" w:fill="auto"/>
            <w:vAlign w:val="center"/>
          </w:tcPr>
          <w:p w14:paraId="00FB9F51" w14:textId="678BF06D" w:rsidR="00582938" w:rsidRDefault="00582938" w:rsidP="00582938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9.</w:t>
            </w:r>
          </w:p>
        </w:tc>
        <w:tc>
          <w:tcPr>
            <w:tcW w:w="5570" w:type="dxa"/>
            <w:shd w:val="clear" w:color="auto" w:fill="auto"/>
            <w:vAlign w:val="center"/>
          </w:tcPr>
          <w:p w14:paraId="16C495C4" w14:textId="261C4073" w:rsidR="00582938" w:rsidRPr="00946946" w:rsidRDefault="00582938" w:rsidP="005829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6946">
              <w:rPr>
                <w:rFonts w:asciiTheme="minorHAnsi" w:hAnsiTheme="minorHAnsi" w:cstheme="minorHAnsi"/>
                <w:sz w:val="18"/>
                <w:szCs w:val="18"/>
              </w:rPr>
              <w:t xml:space="preserve">V případě využití paušální sazby na personální náklady má organizace partnera alespoň jednoho zaměstnance.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</w:t>
            </w:r>
          </w:p>
          <w:p w14:paraId="501B9F25" w14:textId="40932DDF" w:rsidR="00582938" w:rsidRPr="00C73FBE" w:rsidRDefault="00582938" w:rsidP="00582938">
            <w:pPr>
              <w:widowControl w:val="0"/>
              <w:spacing w:after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DB531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przypadku stosowania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stawki ryczałtowej dla kosztów personelu</w:t>
            </w:r>
            <w:r w:rsidRPr="00DB531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organizacja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partnera</w:t>
            </w:r>
            <w:r w:rsidRPr="00DB531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zatrudnia co najmniej jednego pracownika. /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4EB53B8A" w14:textId="124B8869" w:rsidR="00582938" w:rsidRPr="000064ED" w:rsidRDefault="00582938" w:rsidP="00582938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64E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4E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F06668">
              <w:rPr>
                <w:rFonts w:ascii="Calibri" w:hAnsi="Calibri" w:cs="Calibri"/>
                <w:sz w:val="18"/>
                <w:szCs w:val="18"/>
              </w:rPr>
            </w:r>
            <w:r w:rsidR="00F0666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19B9EE0F" w14:textId="76BCF19E" w:rsidR="00582938" w:rsidRPr="000064ED" w:rsidRDefault="00582938" w:rsidP="00582938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64E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4E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F06668">
              <w:rPr>
                <w:rFonts w:ascii="Calibri" w:hAnsi="Calibri" w:cs="Calibri"/>
                <w:sz w:val="18"/>
                <w:szCs w:val="18"/>
              </w:rPr>
            </w:r>
            <w:r w:rsidR="00F0666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582938" w:rsidRPr="000064ED" w14:paraId="337AF684" w14:textId="77777777" w:rsidTr="00582938">
        <w:trPr>
          <w:trHeight w:val="879"/>
          <w:jc w:val="center"/>
        </w:trPr>
        <w:tc>
          <w:tcPr>
            <w:tcW w:w="1571" w:type="dxa"/>
            <w:shd w:val="clear" w:color="auto" w:fill="auto"/>
            <w:vAlign w:val="center"/>
          </w:tcPr>
          <w:p w14:paraId="03B77F9D" w14:textId="3E037610" w:rsidR="00582938" w:rsidRDefault="00582938" w:rsidP="00582938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19.</w:t>
            </w:r>
          </w:p>
        </w:tc>
        <w:tc>
          <w:tcPr>
            <w:tcW w:w="5570" w:type="dxa"/>
            <w:shd w:val="clear" w:color="auto" w:fill="auto"/>
            <w:vAlign w:val="center"/>
          </w:tcPr>
          <w:p w14:paraId="616CFC85" w14:textId="6F5783E5" w:rsidR="00582938" w:rsidRPr="00946946" w:rsidRDefault="00582938" w:rsidP="005829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6946">
              <w:rPr>
                <w:rFonts w:asciiTheme="minorHAnsi" w:hAnsiTheme="minorHAnsi" w:cstheme="minorHAnsi"/>
                <w:sz w:val="18"/>
                <w:szCs w:val="18"/>
              </w:rPr>
              <w:t>V případě využití paušální sazby na cestování a ubytování je z popisu aktivit projektu v žádosti zřejmé, že partner uskuteční alespoň jednu pracovní cestu v průběhu realizace projektu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./</w:t>
            </w:r>
          </w:p>
          <w:p w14:paraId="31A75173" w14:textId="0AF7044D" w:rsidR="00582938" w:rsidRPr="00C73FBE" w:rsidRDefault="00582938" w:rsidP="00582938">
            <w:pPr>
              <w:widowControl w:val="0"/>
              <w:spacing w:after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4694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przypadku stosowania ryczałtu na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koszty podróży</w:t>
            </w:r>
            <w:r w:rsidRPr="0094694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zakwaterowanie, z opisu działań projektowych zawartego we wniosku jasno wynika, że ​​partner w trakcie realizacji projektu odbędzie co najmniej jedną podróż służbową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7AEC7114" w14:textId="66C6CF47" w:rsidR="00582938" w:rsidRPr="000064ED" w:rsidRDefault="00582938" w:rsidP="00582938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64E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4E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F06668">
              <w:rPr>
                <w:rFonts w:ascii="Calibri" w:hAnsi="Calibri" w:cs="Calibri"/>
                <w:sz w:val="18"/>
                <w:szCs w:val="18"/>
              </w:rPr>
            </w:r>
            <w:r w:rsidR="00F0666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5BBB1755" w14:textId="740ABD5E" w:rsidR="00582938" w:rsidRPr="000064ED" w:rsidRDefault="00582938" w:rsidP="00582938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64E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4E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F06668">
              <w:rPr>
                <w:rFonts w:ascii="Calibri" w:hAnsi="Calibri" w:cs="Calibri"/>
                <w:sz w:val="18"/>
                <w:szCs w:val="18"/>
              </w:rPr>
            </w:r>
            <w:r w:rsidR="00F0666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946946" w:rsidRPr="000064ED" w14:paraId="2062064F" w14:textId="77777777" w:rsidTr="00582938">
        <w:trPr>
          <w:trHeight w:val="879"/>
          <w:jc w:val="center"/>
        </w:trPr>
        <w:tc>
          <w:tcPr>
            <w:tcW w:w="9072" w:type="dxa"/>
            <w:gridSpan w:val="4"/>
            <w:shd w:val="clear" w:color="auto" w:fill="auto"/>
            <w:vAlign w:val="center"/>
          </w:tcPr>
          <w:p w14:paraId="35ED475E" w14:textId="77777777" w:rsidR="00946946" w:rsidRPr="008F2C27" w:rsidRDefault="00946946" w:rsidP="00946946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DF3FC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Komentář/</w:t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F3FC1">
              <w:rPr>
                <w:rFonts w:asciiTheme="minorHAnsi" w:hAnsiTheme="minorHAnsi" w:cstheme="minorHAnsi"/>
                <w:color w:val="ED7D31" w:themeColor="accent2"/>
                <w:sz w:val="18"/>
                <w:szCs w:val="18"/>
              </w:rPr>
              <w:t>Komentarz:</w:t>
            </w:r>
          </w:p>
          <w:p w14:paraId="1314CF51" w14:textId="77777777" w:rsidR="00946946" w:rsidRPr="000064ED" w:rsidRDefault="00946946" w:rsidP="00982FF3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F96C901" w14:textId="3BDB8DF6" w:rsidR="006B6BAB" w:rsidRPr="006B6BAB" w:rsidRDefault="006B6BAB" w:rsidP="006B6BAB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18"/>
          <w:szCs w:val="18"/>
        </w:rPr>
      </w:pPr>
      <w:bookmarkStart w:id="14" w:name="_Hlk152856586"/>
    </w:p>
    <w:tbl>
      <w:tblPr>
        <w:tblpPr w:leftFromText="141" w:rightFromText="141" w:vertAnchor="text" w:horzAnchor="margin" w:tblpXSpec="center" w:tblpY="286"/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6"/>
        <w:gridCol w:w="1975"/>
        <w:gridCol w:w="1864"/>
      </w:tblGrid>
      <w:tr w:rsidR="002C416C" w:rsidRPr="008F2C27" w14:paraId="2D0E37CF" w14:textId="77777777" w:rsidTr="00B26A8F">
        <w:tc>
          <w:tcPr>
            <w:tcW w:w="2856" w:type="pct"/>
            <w:shd w:val="clear" w:color="auto" w:fill="auto"/>
          </w:tcPr>
          <w:bookmarkEnd w:id="14"/>
          <w:p w14:paraId="25026A96" w14:textId="6594724D" w:rsidR="002C416C" w:rsidRPr="00AB6373" w:rsidRDefault="002C416C" w:rsidP="002D44A3">
            <w:pPr>
              <w:spacing w:before="60" w:after="60"/>
              <w:jc w:val="left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2D44A3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 xml:space="preserve">Kontrolu provedl (jméno, příjmení) / </w:t>
            </w:r>
            <w:r w:rsidRPr="002D44A3">
              <w:rPr>
                <w:rFonts w:asciiTheme="minorHAnsi" w:hAnsiTheme="minorHAnsi" w:cstheme="minorHAnsi"/>
                <w:i/>
                <w:color w:val="ED7D31" w:themeColor="accent2"/>
                <w:sz w:val="18"/>
                <w:szCs w:val="18"/>
              </w:rPr>
              <w:t>Kontrolę przeprowadził (imię, nazwisko)</w:t>
            </w:r>
          </w:p>
        </w:tc>
        <w:tc>
          <w:tcPr>
            <w:tcW w:w="1103" w:type="pct"/>
            <w:shd w:val="clear" w:color="auto" w:fill="auto"/>
          </w:tcPr>
          <w:p w14:paraId="68BFC19D" w14:textId="77777777" w:rsidR="002C416C" w:rsidRPr="008F2C27" w:rsidRDefault="0006704D" w:rsidP="0006704D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44A3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D</w:t>
            </w:r>
            <w:r w:rsidR="002C416C" w:rsidRPr="002D44A3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atum /</w:t>
            </w:r>
            <w:r w:rsidR="002C416C" w:rsidRPr="002D44A3">
              <w:rPr>
                <w:rFonts w:asciiTheme="minorHAnsi" w:hAnsiTheme="minorHAnsi" w:cstheme="minorHAnsi"/>
                <w:i/>
                <w:color w:val="ED7D31" w:themeColor="accent2"/>
                <w:sz w:val="18"/>
                <w:szCs w:val="18"/>
              </w:rPr>
              <w:t xml:space="preserve"> data</w:t>
            </w:r>
          </w:p>
        </w:tc>
        <w:tc>
          <w:tcPr>
            <w:tcW w:w="1041" w:type="pct"/>
            <w:shd w:val="clear" w:color="auto" w:fill="auto"/>
          </w:tcPr>
          <w:p w14:paraId="1F738050" w14:textId="77777777" w:rsidR="002C416C" w:rsidRPr="008F2C27" w:rsidRDefault="002C416C" w:rsidP="00965F0E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D44A3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 xml:space="preserve">Podpis / </w:t>
            </w:r>
            <w:r w:rsidRPr="002D44A3">
              <w:rPr>
                <w:rFonts w:asciiTheme="minorHAnsi" w:hAnsiTheme="minorHAnsi" w:cstheme="minorHAnsi"/>
                <w:i/>
                <w:color w:val="ED7D31" w:themeColor="accent2"/>
                <w:sz w:val="18"/>
                <w:szCs w:val="18"/>
              </w:rPr>
              <w:t>Podpis</w:t>
            </w:r>
          </w:p>
        </w:tc>
      </w:tr>
      <w:tr w:rsidR="006520CD" w:rsidRPr="008F2C27" w14:paraId="67A31027" w14:textId="77777777" w:rsidTr="002D44A3">
        <w:trPr>
          <w:trHeight w:val="583"/>
        </w:trPr>
        <w:tc>
          <w:tcPr>
            <w:tcW w:w="2856" w:type="pct"/>
            <w:shd w:val="clear" w:color="auto" w:fill="auto"/>
          </w:tcPr>
          <w:p w14:paraId="157FC343" w14:textId="77777777" w:rsidR="006520CD" w:rsidRPr="008F2C27" w:rsidRDefault="006520CD" w:rsidP="00965F0E">
            <w:pPr>
              <w:spacing w:before="60" w:after="60"/>
              <w:jc w:val="lef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103" w:type="pct"/>
            <w:shd w:val="clear" w:color="auto" w:fill="auto"/>
          </w:tcPr>
          <w:p w14:paraId="6172AA9E" w14:textId="77777777" w:rsidR="006520CD" w:rsidRPr="008F2C27" w:rsidRDefault="006520CD" w:rsidP="0006704D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041" w:type="pct"/>
            <w:shd w:val="clear" w:color="auto" w:fill="auto"/>
          </w:tcPr>
          <w:p w14:paraId="070861F8" w14:textId="77777777" w:rsidR="006520CD" w:rsidRPr="008F2C27" w:rsidRDefault="006520CD" w:rsidP="00965F0E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6520CD" w:rsidRPr="008F2C27" w14:paraId="0E1E8D6C" w14:textId="77777777" w:rsidTr="002D44A3">
        <w:trPr>
          <w:trHeight w:val="548"/>
        </w:trPr>
        <w:tc>
          <w:tcPr>
            <w:tcW w:w="2856" w:type="pct"/>
            <w:shd w:val="clear" w:color="auto" w:fill="auto"/>
          </w:tcPr>
          <w:p w14:paraId="75AF96AF" w14:textId="77777777" w:rsidR="006520CD" w:rsidRPr="008F2C27" w:rsidRDefault="006520CD" w:rsidP="00965F0E">
            <w:pPr>
              <w:spacing w:before="60" w:after="60"/>
              <w:jc w:val="lef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103" w:type="pct"/>
            <w:shd w:val="clear" w:color="auto" w:fill="auto"/>
          </w:tcPr>
          <w:p w14:paraId="6C34B4B4" w14:textId="77777777" w:rsidR="006520CD" w:rsidRPr="008F2C27" w:rsidRDefault="006520CD" w:rsidP="0006704D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041" w:type="pct"/>
            <w:shd w:val="clear" w:color="auto" w:fill="auto"/>
          </w:tcPr>
          <w:p w14:paraId="3D05446B" w14:textId="77777777" w:rsidR="006520CD" w:rsidRPr="008F2C27" w:rsidRDefault="006520CD" w:rsidP="00965F0E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</w:tbl>
    <w:p w14:paraId="452425D3" w14:textId="77777777" w:rsidR="002C416C" w:rsidRPr="008F2C27" w:rsidRDefault="002C416C">
      <w:pPr>
        <w:rPr>
          <w:rFonts w:asciiTheme="minorHAnsi" w:hAnsiTheme="minorHAnsi" w:cstheme="minorHAnsi"/>
          <w:sz w:val="18"/>
          <w:szCs w:val="18"/>
        </w:rPr>
      </w:pPr>
    </w:p>
    <w:sectPr w:rsidR="002C416C" w:rsidRPr="008F2C27" w:rsidSect="0039060E">
      <w:headerReference w:type="default" r:id="rId8"/>
      <w:footerReference w:type="default" r:id="rId9"/>
      <w:pgSz w:w="11906" w:h="16838"/>
      <w:pgMar w:top="1418" w:right="1418" w:bottom="1418" w:left="1418" w:header="454" w:footer="709" w:gutter="0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1C5C0F" w16cex:dateUtc="2023-12-07T13:58:00Z"/>
  <w16cex:commentExtensible w16cex:durableId="291C5C45" w16cex:dateUtc="2023-12-07T13:59:00Z"/>
  <w16cex:commentExtensible w16cex:durableId="291C5CBE" w16cex:dateUtc="2023-12-07T14:01:00Z"/>
  <w16cex:commentExtensible w16cex:durableId="291C67A2" w16cex:dateUtc="2023-12-07T14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A8CC4F" w16cid:durableId="291C5C0F"/>
  <w16cid:commentId w16cid:paraId="6AC442BF" w16cid:durableId="291C5C45"/>
  <w16cid:commentId w16cid:paraId="645C8DA7" w16cid:durableId="291C5CBE"/>
  <w16cid:commentId w16cid:paraId="5DDBDF3E" w16cid:durableId="291C67A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30F97" w14:textId="77777777" w:rsidR="001A181E" w:rsidRDefault="001A181E">
      <w:pPr>
        <w:spacing w:after="0"/>
      </w:pPr>
      <w:r>
        <w:separator/>
      </w:r>
    </w:p>
  </w:endnote>
  <w:endnote w:type="continuationSeparator" w:id="0">
    <w:p w14:paraId="3FE3CE3A" w14:textId="77777777" w:rsidR="001A181E" w:rsidRDefault="001A18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Nadpisy CS)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195788"/>
      <w:docPartObj>
        <w:docPartGallery w:val="Page Numbers (Bottom of Page)"/>
        <w:docPartUnique/>
      </w:docPartObj>
    </w:sdtPr>
    <w:sdtEndPr/>
    <w:sdtContent>
      <w:p w14:paraId="4B048177" w14:textId="770FDB02" w:rsidR="00582938" w:rsidRDefault="00582938" w:rsidP="00504378">
        <w:pPr>
          <w:pStyle w:val="Stopka"/>
          <w:jc w:val="center"/>
        </w:pPr>
        <w:r>
          <w:rPr>
            <w:noProof/>
            <w:lang w:val="pl-PL" w:eastAsia="pl-PL"/>
          </w:rPr>
          <w:drawing>
            <wp:inline distT="0" distB="0" distL="0" distR="0" wp14:anchorId="3651C560" wp14:editId="7A0DD235">
              <wp:extent cx="845820" cy="227076"/>
              <wp:effectExtent l="0" t="0" r="0" b="0"/>
              <wp:docPr id="24" name="Picture 25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52" name="Picture 252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45820" cy="22707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noProof/>
            <w:lang w:val="pl-PL" w:eastAsia="pl-PL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42F770AF" wp14:editId="2AAC9BED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9525" r="7620" b="2540"/>
                  <wp:wrapNone/>
                  <wp:docPr id="1" name="Rovnoramenný trojúhelní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AAB315" w14:textId="24922463" w:rsidR="00582938" w:rsidRDefault="00582938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F06668" w:rsidRPr="00F06668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2F770AF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Rovnoramenný trojúhelník 1" o:spid="_x0000_s1026" type="#_x0000_t5" style="position:absolute;left:0;text-align:left;margin-left:0;margin-top:0;width:167.4pt;height:161.8pt;flip:x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" adj="21600" fillcolor="#d2eaf1" stroked="f">
                  <v:textbox>
                    <w:txbxContent>
                      <w:p w14:paraId="29AAB315" w14:textId="24922463" w:rsidR="00582938" w:rsidRDefault="00582938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F06668" w:rsidRPr="00F06668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6AFBD" w14:textId="77777777" w:rsidR="001A181E" w:rsidRDefault="001A181E">
      <w:pPr>
        <w:spacing w:after="0"/>
      </w:pPr>
      <w:r>
        <w:separator/>
      </w:r>
    </w:p>
  </w:footnote>
  <w:footnote w:type="continuationSeparator" w:id="0">
    <w:p w14:paraId="4CC45455" w14:textId="77777777" w:rsidR="001A181E" w:rsidRDefault="001A18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94537" w14:textId="16C1ABBC" w:rsidR="00582938" w:rsidRDefault="00582938" w:rsidP="00CF1119">
    <w:pPr>
      <w:spacing w:after="0"/>
      <w:ind w:right="-567"/>
      <w:jc w:val="right"/>
      <w:rPr>
        <w:rFonts w:ascii="Arial" w:hAnsi="Arial" w:cs="Arial"/>
        <w:b/>
        <w:smallCaps/>
        <w:noProof/>
        <w:color w:val="154194"/>
        <w:sz w:val="18"/>
        <w:szCs w:val="18"/>
      </w:rPr>
    </w:pPr>
    <w:r w:rsidRPr="00504378">
      <w:rPr>
        <w:noProof/>
        <w:sz w:val="16"/>
        <w:szCs w:val="16"/>
        <w:lang w:val="pl-PL" w:eastAsia="pl-PL"/>
      </w:rPr>
      <w:drawing>
        <wp:anchor distT="0" distB="0" distL="114300" distR="114300" simplePos="0" relativeHeight="251663360" behindDoc="0" locked="0" layoutInCell="1" allowOverlap="0" wp14:anchorId="2EAF6C06" wp14:editId="651BA503">
          <wp:simplePos x="0" y="0"/>
          <wp:positionH relativeFrom="column">
            <wp:posOffset>-289560</wp:posOffset>
          </wp:positionH>
          <wp:positionV relativeFrom="paragraph">
            <wp:posOffset>171450</wp:posOffset>
          </wp:positionV>
          <wp:extent cx="1578864" cy="399288"/>
          <wp:effectExtent l="0" t="0" r="0" b="0"/>
          <wp:wrapSquare wrapText="bothSides"/>
          <wp:docPr id="10369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8864" cy="3992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92A4ADA" w14:textId="08393BCB" w:rsidR="00582938" w:rsidRPr="00504378" w:rsidRDefault="00582938" w:rsidP="00504378">
    <w:pPr>
      <w:spacing w:after="0"/>
      <w:ind w:left="-4491" w:right="51"/>
      <w:jc w:val="right"/>
      <w:rPr>
        <w:sz w:val="16"/>
        <w:szCs w:val="16"/>
      </w:rPr>
    </w:pPr>
    <w:r w:rsidRPr="00504378">
      <w:rPr>
        <w:sz w:val="16"/>
        <w:szCs w:val="16"/>
      </w:rPr>
      <w:t xml:space="preserve">Fond malých projektů v Euroregionu </w:t>
    </w:r>
    <w:r>
      <w:rPr>
        <w:sz w:val="16"/>
        <w:szCs w:val="16"/>
      </w:rPr>
      <w:t>Beskydy</w:t>
    </w:r>
    <w:r w:rsidRPr="00504378">
      <w:rPr>
        <w:sz w:val="16"/>
        <w:szCs w:val="16"/>
      </w:rPr>
      <w:t xml:space="preserve"> / Fundusz małych projektów w Euroregionie </w:t>
    </w:r>
    <w:r>
      <w:rPr>
        <w:sz w:val="16"/>
        <w:szCs w:val="16"/>
      </w:rPr>
      <w:t>Beskidy</w:t>
    </w:r>
  </w:p>
  <w:p w14:paraId="6686957D" w14:textId="03E5823A" w:rsidR="00582938" w:rsidRPr="00504378" w:rsidRDefault="00582938" w:rsidP="00504378">
    <w:pPr>
      <w:spacing w:after="0"/>
      <w:ind w:left="-4491" w:right="51"/>
      <w:jc w:val="right"/>
      <w:rPr>
        <w:sz w:val="16"/>
        <w:szCs w:val="16"/>
      </w:rPr>
    </w:pPr>
    <w:r w:rsidRPr="00504378">
      <w:rPr>
        <w:sz w:val="16"/>
        <w:szCs w:val="16"/>
      </w:rPr>
      <w:t>Směrnice pro žadatele, verze 1 / Wytyczne dla wnioskodawcy, wersja 1</w:t>
    </w:r>
  </w:p>
  <w:p w14:paraId="5421C5D5" w14:textId="628EDDE1" w:rsidR="00582938" w:rsidRPr="00504378" w:rsidRDefault="00582938" w:rsidP="00504378">
    <w:pPr>
      <w:spacing w:after="0"/>
      <w:ind w:left="-4491" w:right="51"/>
      <w:jc w:val="right"/>
      <w:rPr>
        <w:sz w:val="16"/>
        <w:szCs w:val="16"/>
      </w:rPr>
    </w:pPr>
    <w:r w:rsidRPr="00504378">
      <w:rPr>
        <w:sz w:val="16"/>
        <w:szCs w:val="16"/>
      </w:rPr>
      <w:t xml:space="preserve">Příloha č. </w:t>
    </w:r>
    <w:r>
      <w:rPr>
        <w:sz w:val="16"/>
        <w:szCs w:val="16"/>
      </w:rPr>
      <w:t>4</w:t>
    </w:r>
    <w:r w:rsidRPr="00504378">
      <w:rPr>
        <w:sz w:val="16"/>
        <w:szCs w:val="16"/>
      </w:rPr>
      <w:t xml:space="preserve"> / Załącznik nr </w:t>
    </w:r>
    <w:r>
      <w:rPr>
        <w:sz w:val="16"/>
        <w:szCs w:val="16"/>
      </w:rPr>
      <w:t>4</w:t>
    </w:r>
  </w:p>
  <w:p w14:paraId="042CE7EB" w14:textId="53706C18" w:rsidR="00582938" w:rsidRDefault="00582938" w:rsidP="00A0139E">
    <w:pPr>
      <w:spacing w:after="120"/>
      <w:rPr>
        <w:sz w:val="20"/>
        <w:szCs w:val="20"/>
        <w:lang w:eastAsia="en-US"/>
      </w:rPr>
    </w:pPr>
  </w:p>
  <w:p w14:paraId="1AEFA9C4" w14:textId="77777777" w:rsidR="00582938" w:rsidRPr="00A0139E" w:rsidRDefault="00582938" w:rsidP="00A0139E">
    <w:pPr>
      <w:spacing w:after="120"/>
      <w:rPr>
        <w:sz w:val="20"/>
        <w:szCs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EF2D2"/>
    <w:multiLevelType w:val="hybridMultilevel"/>
    <w:tmpl w:val="7E68721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6B064C"/>
    <w:multiLevelType w:val="hybridMultilevel"/>
    <w:tmpl w:val="800823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04532"/>
    <w:multiLevelType w:val="hybridMultilevel"/>
    <w:tmpl w:val="9306C7D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F7D94"/>
    <w:multiLevelType w:val="hybridMultilevel"/>
    <w:tmpl w:val="C2526C1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C0DFA"/>
    <w:multiLevelType w:val="hybridMultilevel"/>
    <w:tmpl w:val="C1A67A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D2F4C"/>
    <w:multiLevelType w:val="hybridMultilevel"/>
    <w:tmpl w:val="02D28E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82294"/>
    <w:multiLevelType w:val="hybridMultilevel"/>
    <w:tmpl w:val="9CDE8B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91E6A"/>
    <w:multiLevelType w:val="hybridMultilevel"/>
    <w:tmpl w:val="02E43B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B012D"/>
    <w:multiLevelType w:val="hybridMultilevel"/>
    <w:tmpl w:val="0E92498C"/>
    <w:lvl w:ilvl="0" w:tplc="D24677E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066DB"/>
    <w:multiLevelType w:val="hybridMultilevel"/>
    <w:tmpl w:val="558AF0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E33FB1"/>
    <w:multiLevelType w:val="hybridMultilevel"/>
    <w:tmpl w:val="EB4C4B9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873E6"/>
    <w:multiLevelType w:val="hybridMultilevel"/>
    <w:tmpl w:val="366C2FA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E31CA3"/>
    <w:multiLevelType w:val="hybridMultilevel"/>
    <w:tmpl w:val="37C281FC"/>
    <w:lvl w:ilvl="0" w:tplc="B18E18F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21135"/>
    <w:multiLevelType w:val="multilevel"/>
    <w:tmpl w:val="EDA2FECE"/>
    <w:lvl w:ilvl="0">
      <w:start w:val="1"/>
      <w:numFmt w:val="bullet"/>
      <w:lvlText w:val=""/>
      <w:lvlJc w:val="left"/>
      <w:pPr>
        <w:tabs>
          <w:tab w:val="num" w:pos="-360"/>
        </w:tabs>
        <w:ind w:left="36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849245E"/>
    <w:multiLevelType w:val="hybridMultilevel"/>
    <w:tmpl w:val="C0028E2E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FAA069FC">
      <w:numFmt w:val="bullet"/>
      <w:lvlText w:val=""/>
      <w:lvlJc w:val="left"/>
      <w:pPr>
        <w:ind w:left="2919" w:hanging="705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5D2113F4"/>
    <w:multiLevelType w:val="hybridMultilevel"/>
    <w:tmpl w:val="44D4D93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2B40C7"/>
    <w:multiLevelType w:val="hybridMultilevel"/>
    <w:tmpl w:val="D99B469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64DF0B98"/>
    <w:multiLevelType w:val="hybridMultilevel"/>
    <w:tmpl w:val="A2BED7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4872F9"/>
    <w:multiLevelType w:val="hybridMultilevel"/>
    <w:tmpl w:val="3AD6B0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0334F6"/>
    <w:multiLevelType w:val="hybridMultilevel"/>
    <w:tmpl w:val="F5D0E10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3"/>
  </w:num>
  <w:num w:numId="5">
    <w:abstractNumId w:val="4"/>
  </w:num>
  <w:num w:numId="6">
    <w:abstractNumId w:val="10"/>
  </w:num>
  <w:num w:numId="7">
    <w:abstractNumId w:val="5"/>
  </w:num>
  <w:num w:numId="8">
    <w:abstractNumId w:val="6"/>
  </w:num>
  <w:num w:numId="9">
    <w:abstractNumId w:val="19"/>
  </w:num>
  <w:num w:numId="10">
    <w:abstractNumId w:val="17"/>
  </w:num>
  <w:num w:numId="11">
    <w:abstractNumId w:val="15"/>
  </w:num>
  <w:num w:numId="12">
    <w:abstractNumId w:val="14"/>
  </w:num>
  <w:num w:numId="13">
    <w:abstractNumId w:val="7"/>
  </w:num>
  <w:num w:numId="14">
    <w:abstractNumId w:val="13"/>
  </w:num>
  <w:num w:numId="15">
    <w:abstractNumId w:val="12"/>
  </w:num>
  <w:num w:numId="16">
    <w:abstractNumId w:val="0"/>
  </w:num>
  <w:num w:numId="17">
    <w:abstractNumId w:val="8"/>
  </w:num>
  <w:num w:numId="18">
    <w:abstractNumId w:val="16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16C"/>
    <w:rsid w:val="00000846"/>
    <w:rsid w:val="00003FB2"/>
    <w:rsid w:val="00005EC1"/>
    <w:rsid w:val="000064ED"/>
    <w:rsid w:val="00027A76"/>
    <w:rsid w:val="00033058"/>
    <w:rsid w:val="0004002F"/>
    <w:rsid w:val="00040F95"/>
    <w:rsid w:val="00042B43"/>
    <w:rsid w:val="0004543F"/>
    <w:rsid w:val="00053F2E"/>
    <w:rsid w:val="00056809"/>
    <w:rsid w:val="00062DB1"/>
    <w:rsid w:val="0006704D"/>
    <w:rsid w:val="000A0890"/>
    <w:rsid w:val="000A3472"/>
    <w:rsid w:val="000A3AB8"/>
    <w:rsid w:val="000C7DAE"/>
    <w:rsid w:val="000D48B5"/>
    <w:rsid w:val="000E358C"/>
    <w:rsid w:val="000E5EF1"/>
    <w:rsid w:val="00103E91"/>
    <w:rsid w:val="00107102"/>
    <w:rsid w:val="00123287"/>
    <w:rsid w:val="00127F02"/>
    <w:rsid w:val="0013213A"/>
    <w:rsid w:val="00135DB4"/>
    <w:rsid w:val="00144A00"/>
    <w:rsid w:val="001465B4"/>
    <w:rsid w:val="0016421A"/>
    <w:rsid w:val="00167077"/>
    <w:rsid w:val="00167684"/>
    <w:rsid w:val="00170FB2"/>
    <w:rsid w:val="00172EF0"/>
    <w:rsid w:val="001A05DF"/>
    <w:rsid w:val="001A16CB"/>
    <w:rsid w:val="001A181E"/>
    <w:rsid w:val="001A2B56"/>
    <w:rsid w:val="001B3AEE"/>
    <w:rsid w:val="001B6223"/>
    <w:rsid w:val="001C6E5F"/>
    <w:rsid w:val="001D3E2D"/>
    <w:rsid w:val="001F380A"/>
    <w:rsid w:val="001F687D"/>
    <w:rsid w:val="002004A9"/>
    <w:rsid w:val="00200DEA"/>
    <w:rsid w:val="00202DE8"/>
    <w:rsid w:val="002035F0"/>
    <w:rsid w:val="0021408B"/>
    <w:rsid w:val="00232752"/>
    <w:rsid w:val="002424CD"/>
    <w:rsid w:val="00245482"/>
    <w:rsid w:val="002465B8"/>
    <w:rsid w:val="0025447E"/>
    <w:rsid w:val="0025498D"/>
    <w:rsid w:val="00255D8B"/>
    <w:rsid w:val="00261052"/>
    <w:rsid w:val="00262211"/>
    <w:rsid w:val="00267524"/>
    <w:rsid w:val="00280F04"/>
    <w:rsid w:val="00297AC0"/>
    <w:rsid w:val="002A76CB"/>
    <w:rsid w:val="002B019D"/>
    <w:rsid w:val="002C0814"/>
    <w:rsid w:val="002C416C"/>
    <w:rsid w:val="002D1504"/>
    <w:rsid w:val="002D44A3"/>
    <w:rsid w:val="002E62EE"/>
    <w:rsid w:val="002F4E65"/>
    <w:rsid w:val="00305E59"/>
    <w:rsid w:val="0032344D"/>
    <w:rsid w:val="00325D6D"/>
    <w:rsid w:val="00332275"/>
    <w:rsid w:val="00337195"/>
    <w:rsid w:val="00337B9E"/>
    <w:rsid w:val="0034355B"/>
    <w:rsid w:val="00346D62"/>
    <w:rsid w:val="0035601B"/>
    <w:rsid w:val="003615C4"/>
    <w:rsid w:val="0036751B"/>
    <w:rsid w:val="003814FF"/>
    <w:rsid w:val="0039060E"/>
    <w:rsid w:val="00391B77"/>
    <w:rsid w:val="003A1257"/>
    <w:rsid w:val="003B4817"/>
    <w:rsid w:val="003C6AD0"/>
    <w:rsid w:val="003D0619"/>
    <w:rsid w:val="003E369F"/>
    <w:rsid w:val="003F27D9"/>
    <w:rsid w:val="003F6C10"/>
    <w:rsid w:val="003F7AFC"/>
    <w:rsid w:val="00404209"/>
    <w:rsid w:val="00407B09"/>
    <w:rsid w:val="00413259"/>
    <w:rsid w:val="00415C00"/>
    <w:rsid w:val="0041649B"/>
    <w:rsid w:val="00416585"/>
    <w:rsid w:val="00436933"/>
    <w:rsid w:val="00440538"/>
    <w:rsid w:val="00440E63"/>
    <w:rsid w:val="00441616"/>
    <w:rsid w:val="00444343"/>
    <w:rsid w:val="00446272"/>
    <w:rsid w:val="0045006D"/>
    <w:rsid w:val="0045639A"/>
    <w:rsid w:val="00461BBA"/>
    <w:rsid w:val="004725DB"/>
    <w:rsid w:val="004A44FC"/>
    <w:rsid w:val="004C5D7E"/>
    <w:rsid w:val="004D39B9"/>
    <w:rsid w:val="004D6FC9"/>
    <w:rsid w:val="004E09AF"/>
    <w:rsid w:val="004E5A31"/>
    <w:rsid w:val="00504378"/>
    <w:rsid w:val="005057E4"/>
    <w:rsid w:val="00511B16"/>
    <w:rsid w:val="0051503F"/>
    <w:rsid w:val="005152F1"/>
    <w:rsid w:val="00530A9D"/>
    <w:rsid w:val="005563F1"/>
    <w:rsid w:val="00570E9D"/>
    <w:rsid w:val="00573734"/>
    <w:rsid w:val="00574C46"/>
    <w:rsid w:val="00582938"/>
    <w:rsid w:val="00583B4F"/>
    <w:rsid w:val="005844BE"/>
    <w:rsid w:val="005929EF"/>
    <w:rsid w:val="00593EE4"/>
    <w:rsid w:val="00594E54"/>
    <w:rsid w:val="005A5804"/>
    <w:rsid w:val="005B46E5"/>
    <w:rsid w:val="005B5A7F"/>
    <w:rsid w:val="005B6434"/>
    <w:rsid w:val="005F2214"/>
    <w:rsid w:val="005F2240"/>
    <w:rsid w:val="00603CF6"/>
    <w:rsid w:val="00610FC5"/>
    <w:rsid w:val="00613EC7"/>
    <w:rsid w:val="00613EF6"/>
    <w:rsid w:val="006216DE"/>
    <w:rsid w:val="00630AC3"/>
    <w:rsid w:val="00634EF1"/>
    <w:rsid w:val="00642DAC"/>
    <w:rsid w:val="006520CD"/>
    <w:rsid w:val="0065307B"/>
    <w:rsid w:val="006802B3"/>
    <w:rsid w:val="00684A1D"/>
    <w:rsid w:val="006A332D"/>
    <w:rsid w:val="006B3A34"/>
    <w:rsid w:val="006B6BAB"/>
    <w:rsid w:val="006B6E8B"/>
    <w:rsid w:val="006C79FB"/>
    <w:rsid w:val="006D1E52"/>
    <w:rsid w:val="006D4413"/>
    <w:rsid w:val="006E2F5C"/>
    <w:rsid w:val="006E6D81"/>
    <w:rsid w:val="006F0A3C"/>
    <w:rsid w:val="006F7733"/>
    <w:rsid w:val="0070342B"/>
    <w:rsid w:val="007069BD"/>
    <w:rsid w:val="0071099B"/>
    <w:rsid w:val="007239E8"/>
    <w:rsid w:val="00736F51"/>
    <w:rsid w:val="0074738D"/>
    <w:rsid w:val="00751880"/>
    <w:rsid w:val="00751C71"/>
    <w:rsid w:val="007612D2"/>
    <w:rsid w:val="00764D68"/>
    <w:rsid w:val="00771710"/>
    <w:rsid w:val="007717F6"/>
    <w:rsid w:val="00773AD8"/>
    <w:rsid w:val="00784FD1"/>
    <w:rsid w:val="00790BAD"/>
    <w:rsid w:val="007A2F5F"/>
    <w:rsid w:val="007A6B07"/>
    <w:rsid w:val="007C0589"/>
    <w:rsid w:val="007E3041"/>
    <w:rsid w:val="007F6180"/>
    <w:rsid w:val="00804E75"/>
    <w:rsid w:val="008135B7"/>
    <w:rsid w:val="00814DA3"/>
    <w:rsid w:val="00820C73"/>
    <w:rsid w:val="0082433A"/>
    <w:rsid w:val="008266BC"/>
    <w:rsid w:val="00830EFC"/>
    <w:rsid w:val="008366B0"/>
    <w:rsid w:val="00841F9F"/>
    <w:rsid w:val="008450DD"/>
    <w:rsid w:val="00847CD7"/>
    <w:rsid w:val="00854150"/>
    <w:rsid w:val="008541D2"/>
    <w:rsid w:val="008561C7"/>
    <w:rsid w:val="0085780C"/>
    <w:rsid w:val="00875424"/>
    <w:rsid w:val="00876040"/>
    <w:rsid w:val="00893617"/>
    <w:rsid w:val="008B00C7"/>
    <w:rsid w:val="008D008C"/>
    <w:rsid w:val="008D0AA8"/>
    <w:rsid w:val="008D33ED"/>
    <w:rsid w:val="008D545E"/>
    <w:rsid w:val="008E2DD8"/>
    <w:rsid w:val="008F2C27"/>
    <w:rsid w:val="008F6339"/>
    <w:rsid w:val="00903DD0"/>
    <w:rsid w:val="009048BD"/>
    <w:rsid w:val="00910158"/>
    <w:rsid w:val="009179D2"/>
    <w:rsid w:val="00921D95"/>
    <w:rsid w:val="00921F00"/>
    <w:rsid w:val="0092634C"/>
    <w:rsid w:val="0093523E"/>
    <w:rsid w:val="00936621"/>
    <w:rsid w:val="00946946"/>
    <w:rsid w:val="0095639E"/>
    <w:rsid w:val="009613C9"/>
    <w:rsid w:val="00965F0E"/>
    <w:rsid w:val="009670B1"/>
    <w:rsid w:val="00970B41"/>
    <w:rsid w:val="009723CB"/>
    <w:rsid w:val="00982FF3"/>
    <w:rsid w:val="00993D33"/>
    <w:rsid w:val="009A3967"/>
    <w:rsid w:val="009A7EC2"/>
    <w:rsid w:val="009C1852"/>
    <w:rsid w:val="00A0139E"/>
    <w:rsid w:val="00A0163B"/>
    <w:rsid w:val="00A02A30"/>
    <w:rsid w:val="00A0763C"/>
    <w:rsid w:val="00A21FDA"/>
    <w:rsid w:val="00A22A2C"/>
    <w:rsid w:val="00A27700"/>
    <w:rsid w:val="00A34BF2"/>
    <w:rsid w:val="00A3686E"/>
    <w:rsid w:val="00A5143C"/>
    <w:rsid w:val="00A53551"/>
    <w:rsid w:val="00A55F22"/>
    <w:rsid w:val="00A6788F"/>
    <w:rsid w:val="00A70521"/>
    <w:rsid w:val="00A71C4B"/>
    <w:rsid w:val="00A72846"/>
    <w:rsid w:val="00A8337C"/>
    <w:rsid w:val="00A84990"/>
    <w:rsid w:val="00A851E3"/>
    <w:rsid w:val="00A85D2A"/>
    <w:rsid w:val="00AA21FE"/>
    <w:rsid w:val="00AB55F8"/>
    <w:rsid w:val="00AB5640"/>
    <w:rsid w:val="00AB6373"/>
    <w:rsid w:val="00AB7CD7"/>
    <w:rsid w:val="00AC57D7"/>
    <w:rsid w:val="00AD58C5"/>
    <w:rsid w:val="00AE62A0"/>
    <w:rsid w:val="00B036DF"/>
    <w:rsid w:val="00B20366"/>
    <w:rsid w:val="00B20AAC"/>
    <w:rsid w:val="00B26A8F"/>
    <w:rsid w:val="00B44EAC"/>
    <w:rsid w:val="00B45186"/>
    <w:rsid w:val="00B55CC5"/>
    <w:rsid w:val="00B62AA6"/>
    <w:rsid w:val="00B94315"/>
    <w:rsid w:val="00B95D8D"/>
    <w:rsid w:val="00BA442C"/>
    <w:rsid w:val="00BA789B"/>
    <w:rsid w:val="00BD71B0"/>
    <w:rsid w:val="00BE70DF"/>
    <w:rsid w:val="00BF7ED7"/>
    <w:rsid w:val="00C070F3"/>
    <w:rsid w:val="00C13421"/>
    <w:rsid w:val="00C15612"/>
    <w:rsid w:val="00C30384"/>
    <w:rsid w:val="00C41D72"/>
    <w:rsid w:val="00C708B8"/>
    <w:rsid w:val="00C723FB"/>
    <w:rsid w:val="00C73062"/>
    <w:rsid w:val="00C73FBE"/>
    <w:rsid w:val="00C74561"/>
    <w:rsid w:val="00C80FC6"/>
    <w:rsid w:val="00C81E77"/>
    <w:rsid w:val="00C844D4"/>
    <w:rsid w:val="00C9582C"/>
    <w:rsid w:val="00C970C6"/>
    <w:rsid w:val="00CA2485"/>
    <w:rsid w:val="00CA2B06"/>
    <w:rsid w:val="00CA395E"/>
    <w:rsid w:val="00CA6AFA"/>
    <w:rsid w:val="00CA6FBF"/>
    <w:rsid w:val="00CC66DD"/>
    <w:rsid w:val="00CC7F8B"/>
    <w:rsid w:val="00CE2922"/>
    <w:rsid w:val="00CF1119"/>
    <w:rsid w:val="00CF4DBC"/>
    <w:rsid w:val="00D066A6"/>
    <w:rsid w:val="00D06E75"/>
    <w:rsid w:val="00D179F4"/>
    <w:rsid w:val="00D33DF1"/>
    <w:rsid w:val="00D35853"/>
    <w:rsid w:val="00D54E50"/>
    <w:rsid w:val="00D57008"/>
    <w:rsid w:val="00D72FD9"/>
    <w:rsid w:val="00D80E47"/>
    <w:rsid w:val="00D84B62"/>
    <w:rsid w:val="00D977AE"/>
    <w:rsid w:val="00DA350D"/>
    <w:rsid w:val="00DA52C7"/>
    <w:rsid w:val="00DB05E1"/>
    <w:rsid w:val="00DB5316"/>
    <w:rsid w:val="00DC22DB"/>
    <w:rsid w:val="00DD3E1A"/>
    <w:rsid w:val="00DD636B"/>
    <w:rsid w:val="00DF3FC1"/>
    <w:rsid w:val="00DF50AA"/>
    <w:rsid w:val="00DF6CBE"/>
    <w:rsid w:val="00DF78C3"/>
    <w:rsid w:val="00DF7B3B"/>
    <w:rsid w:val="00DF7E06"/>
    <w:rsid w:val="00E0342D"/>
    <w:rsid w:val="00E05FCC"/>
    <w:rsid w:val="00E130ED"/>
    <w:rsid w:val="00E14E2E"/>
    <w:rsid w:val="00E54803"/>
    <w:rsid w:val="00E561E0"/>
    <w:rsid w:val="00E81E09"/>
    <w:rsid w:val="00E87EA3"/>
    <w:rsid w:val="00E90BFC"/>
    <w:rsid w:val="00E97FE2"/>
    <w:rsid w:val="00EA0384"/>
    <w:rsid w:val="00EA1215"/>
    <w:rsid w:val="00EC2DEF"/>
    <w:rsid w:val="00EC6629"/>
    <w:rsid w:val="00ED6933"/>
    <w:rsid w:val="00ED7781"/>
    <w:rsid w:val="00EE3625"/>
    <w:rsid w:val="00F00332"/>
    <w:rsid w:val="00F02BDB"/>
    <w:rsid w:val="00F06668"/>
    <w:rsid w:val="00F0735E"/>
    <w:rsid w:val="00F1703F"/>
    <w:rsid w:val="00F20C33"/>
    <w:rsid w:val="00F50624"/>
    <w:rsid w:val="00F532E0"/>
    <w:rsid w:val="00F54498"/>
    <w:rsid w:val="00F5539A"/>
    <w:rsid w:val="00F676D3"/>
    <w:rsid w:val="00F960A3"/>
    <w:rsid w:val="00FA16DD"/>
    <w:rsid w:val="00FC0C4D"/>
    <w:rsid w:val="00FD0B87"/>
    <w:rsid w:val="00FD351E"/>
    <w:rsid w:val="00FE4577"/>
    <w:rsid w:val="00FE5B33"/>
    <w:rsid w:val="00FE5CC2"/>
    <w:rsid w:val="00FF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4403EF5"/>
  <w15:chartTrackingRefBased/>
  <w15:docId w15:val="{9FA6E3EB-C67F-4F25-9B49-93D70202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416C"/>
    <w:pPr>
      <w:spacing w:after="240"/>
      <w:jc w:val="both"/>
    </w:pPr>
    <w:rPr>
      <w:sz w:val="24"/>
      <w:szCs w:val="24"/>
    </w:rPr>
  </w:style>
  <w:style w:type="paragraph" w:styleId="Nagwek3">
    <w:name w:val="heading 3"/>
    <w:aliases w:val="Nadpis 3 CZ"/>
    <w:basedOn w:val="Normalny"/>
    <w:next w:val="Normalny"/>
    <w:link w:val="Nagwek3Znak"/>
    <w:uiPriority w:val="9"/>
    <w:unhideWhenUsed/>
    <w:qFormat/>
    <w:rsid w:val="00346D62"/>
    <w:pPr>
      <w:keepNext/>
      <w:keepLines/>
      <w:spacing w:before="40" w:after="120" w:line="288" w:lineRule="auto"/>
      <w:contextualSpacing/>
      <w:outlineLvl w:val="2"/>
    </w:pPr>
    <w:rPr>
      <w:rFonts w:ascii="Arial" w:eastAsiaTheme="majorEastAsia" w:hAnsi="Arial" w:cs="Times New Roman (Nadpisy CS)"/>
      <w:b/>
      <w:caps/>
      <w:color w:val="256BC9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C4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40420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0420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305E59"/>
    <w:rPr>
      <w:rFonts w:ascii="Tahoma" w:hAnsi="Tahoma" w:cs="Tahoma"/>
      <w:sz w:val="16"/>
      <w:szCs w:val="16"/>
    </w:rPr>
  </w:style>
  <w:style w:type="paragraph" w:customStyle="1" w:styleId="CharCharCharCharZnakZnakCharZnakZnakCharZnakZnakCharZnakZnakCharCharChar">
    <w:name w:val="Char Char Char Char Znak Znak Char Znak Znak Char Znak Znak Char Znak Znak Char Char Char"/>
    <w:basedOn w:val="Normalny"/>
    <w:rsid w:val="005F2240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titulnstrana1">
    <w:name w:val="titulní strana 1"/>
    <w:basedOn w:val="Normalny"/>
    <w:rsid w:val="00CC7F8B"/>
    <w:pPr>
      <w:spacing w:after="0"/>
      <w:jc w:val="left"/>
    </w:pPr>
    <w:rPr>
      <w:rFonts w:ascii="Arial" w:hAnsi="Arial"/>
      <w:sz w:val="32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05E1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05E1"/>
  </w:style>
  <w:style w:type="character" w:styleId="Odwoanieprzypisudolnego">
    <w:name w:val="footnote reference"/>
    <w:uiPriority w:val="99"/>
    <w:semiHidden/>
    <w:unhideWhenUsed/>
    <w:rsid w:val="00DB05E1"/>
    <w:rPr>
      <w:vertAlign w:val="superscript"/>
    </w:rPr>
  </w:style>
  <w:style w:type="paragraph" w:customStyle="1" w:styleId="CM1">
    <w:name w:val="CM1"/>
    <w:basedOn w:val="Normalny"/>
    <w:next w:val="Normalny"/>
    <w:uiPriority w:val="99"/>
    <w:rsid w:val="00A8337C"/>
    <w:pPr>
      <w:autoSpaceDE w:val="0"/>
      <w:autoSpaceDN w:val="0"/>
      <w:adjustRightInd w:val="0"/>
      <w:spacing w:after="0"/>
      <w:jc w:val="left"/>
    </w:pPr>
    <w:rPr>
      <w:rFonts w:ascii="EUAlbertina" w:hAnsi="EUAlbertina"/>
    </w:rPr>
  </w:style>
  <w:style w:type="paragraph" w:customStyle="1" w:styleId="CM3">
    <w:name w:val="CM3"/>
    <w:basedOn w:val="Normalny"/>
    <w:next w:val="Normalny"/>
    <w:uiPriority w:val="99"/>
    <w:rsid w:val="00A8337C"/>
    <w:pPr>
      <w:autoSpaceDE w:val="0"/>
      <w:autoSpaceDN w:val="0"/>
      <w:adjustRightInd w:val="0"/>
      <w:spacing w:after="0"/>
      <w:jc w:val="left"/>
    </w:pPr>
    <w:rPr>
      <w:rFonts w:ascii="EUAlbertina" w:hAnsi="EUAlbertina"/>
    </w:rPr>
  </w:style>
  <w:style w:type="character" w:customStyle="1" w:styleId="NagwekZnak">
    <w:name w:val="Nagłówek Znak"/>
    <w:link w:val="Nagwek"/>
    <w:uiPriority w:val="99"/>
    <w:rsid w:val="00FE5CC2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027A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27A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27A7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7A7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27A76"/>
    <w:rPr>
      <w:b/>
      <w:bCs/>
    </w:rPr>
  </w:style>
  <w:style w:type="paragraph" w:styleId="Bezodstpw">
    <w:name w:val="No Spacing"/>
    <w:uiPriority w:val="1"/>
    <w:qFormat/>
    <w:rsid w:val="005563F1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C6A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6"/>
    <w:qFormat/>
    <w:rsid w:val="00573734"/>
    <w:rPr>
      <w:rFonts w:ascii="Arial" w:hAnsi="Arial"/>
      <w:sz w:val="16"/>
    </w:rPr>
  </w:style>
  <w:style w:type="paragraph" w:styleId="Akapitzlist">
    <w:name w:val="List Paragraph"/>
    <w:basedOn w:val="Normalny"/>
    <w:link w:val="AkapitzlistZnak"/>
    <w:uiPriority w:val="36"/>
    <w:qFormat/>
    <w:rsid w:val="00573734"/>
    <w:pPr>
      <w:suppressAutoHyphens/>
      <w:spacing w:after="120" w:line="288" w:lineRule="auto"/>
      <w:ind w:left="720"/>
      <w:contextualSpacing/>
    </w:pPr>
    <w:rPr>
      <w:rFonts w:ascii="Arial" w:hAnsi="Arial"/>
      <w:sz w:val="16"/>
      <w:szCs w:val="20"/>
    </w:rPr>
  </w:style>
  <w:style w:type="character" w:styleId="Tekstzastpczy">
    <w:name w:val="Placeholder Text"/>
    <w:basedOn w:val="Domylnaczcionkaakapitu"/>
    <w:uiPriority w:val="99"/>
    <w:semiHidden/>
    <w:rsid w:val="00461BBA"/>
    <w:rPr>
      <w:color w:val="808080"/>
    </w:rPr>
  </w:style>
  <w:style w:type="character" w:customStyle="1" w:styleId="Styl1">
    <w:name w:val="Styl1"/>
    <w:basedOn w:val="Domylnaczcionkaakapitu"/>
    <w:rsid w:val="002E62EE"/>
    <w:rPr>
      <w:rFonts w:ascii="Calibri" w:hAnsi="Calibri"/>
      <w:b/>
      <w:sz w:val="18"/>
    </w:rPr>
  </w:style>
  <w:style w:type="character" w:customStyle="1" w:styleId="Styl2">
    <w:name w:val="Styl2"/>
    <w:basedOn w:val="Domylnaczcionkaakapitu"/>
    <w:rsid w:val="00AC57D7"/>
    <w:rPr>
      <w:rFonts w:ascii="Calibri" w:hAnsi="Calibri"/>
      <w:b/>
      <w:sz w:val="18"/>
    </w:rPr>
  </w:style>
  <w:style w:type="character" w:customStyle="1" w:styleId="Styl3">
    <w:name w:val="Styl3"/>
    <w:basedOn w:val="Domylnaczcionkaakapitu"/>
    <w:uiPriority w:val="1"/>
    <w:rsid w:val="00921D95"/>
    <w:rPr>
      <w:rFonts w:ascii="Calibri" w:hAnsi="Calibri"/>
      <w:sz w:val="18"/>
    </w:rPr>
  </w:style>
  <w:style w:type="character" w:customStyle="1" w:styleId="Styl4">
    <w:name w:val="Styl4"/>
    <w:basedOn w:val="Domylnaczcionkaakapitu"/>
    <w:uiPriority w:val="1"/>
    <w:rsid w:val="00921D95"/>
    <w:rPr>
      <w:b/>
    </w:rPr>
  </w:style>
  <w:style w:type="character" w:customStyle="1" w:styleId="Styl5">
    <w:name w:val="Styl5"/>
    <w:basedOn w:val="Domylnaczcionkaakapitu"/>
    <w:uiPriority w:val="1"/>
    <w:rsid w:val="00921D95"/>
    <w:rPr>
      <w:rFonts w:ascii="Calibri" w:hAnsi="Calibri"/>
      <w:sz w:val="20"/>
    </w:rPr>
  </w:style>
  <w:style w:type="character" w:customStyle="1" w:styleId="Styl6">
    <w:name w:val="Styl6"/>
    <w:basedOn w:val="Domylnaczcionkaakapitu"/>
    <w:uiPriority w:val="1"/>
    <w:rsid w:val="00921D95"/>
    <w:rPr>
      <w:rFonts w:ascii="Calibri" w:hAnsi="Calibri"/>
      <w:b/>
      <w:sz w:val="20"/>
    </w:rPr>
  </w:style>
  <w:style w:type="character" w:customStyle="1" w:styleId="Styl7">
    <w:name w:val="Styl7"/>
    <w:basedOn w:val="Domylnaczcionkaakapitu"/>
    <w:uiPriority w:val="1"/>
    <w:rsid w:val="00921D95"/>
    <w:rPr>
      <w:rFonts w:ascii="Calibri" w:hAnsi="Calibri"/>
      <w:b/>
      <w:sz w:val="20"/>
    </w:rPr>
  </w:style>
  <w:style w:type="paragraph" w:styleId="Poprawka">
    <w:name w:val="Revision"/>
    <w:hidden/>
    <w:uiPriority w:val="99"/>
    <w:semiHidden/>
    <w:rsid w:val="00415C00"/>
    <w:rPr>
      <w:sz w:val="24"/>
      <w:szCs w:val="24"/>
    </w:rPr>
  </w:style>
  <w:style w:type="character" w:customStyle="1" w:styleId="rynqvb">
    <w:name w:val="rynqvb"/>
    <w:basedOn w:val="Domylnaczcionkaakapitu"/>
    <w:rsid w:val="003F27D9"/>
  </w:style>
  <w:style w:type="character" w:customStyle="1" w:styleId="Nagwek3Znak">
    <w:name w:val="Nagłówek 3 Znak"/>
    <w:aliases w:val="Nadpis 3 CZ Znak"/>
    <w:basedOn w:val="Domylnaczcionkaakapitu"/>
    <w:link w:val="Nagwek3"/>
    <w:uiPriority w:val="9"/>
    <w:rsid w:val="00346D62"/>
    <w:rPr>
      <w:rFonts w:ascii="Arial" w:eastAsiaTheme="majorEastAsia" w:hAnsi="Arial" w:cs="Times New Roman (Nadpisy CS)"/>
      <w:b/>
      <w:caps/>
      <w:color w:val="256BC9"/>
      <w:sz w:val="24"/>
      <w:szCs w:val="24"/>
      <w:lang w:eastAsia="en-US"/>
    </w:rPr>
  </w:style>
  <w:style w:type="paragraph" w:customStyle="1" w:styleId="CZNormln">
    <w:name w:val="CZ Normální"/>
    <w:basedOn w:val="Normalny"/>
    <w:qFormat/>
    <w:rsid w:val="00CF1119"/>
    <w:pPr>
      <w:spacing w:after="120" w:line="288" w:lineRule="auto"/>
    </w:pPr>
    <w:rPr>
      <w:rFonts w:ascii="Arial" w:eastAsiaTheme="minorHAnsi" w:hAnsi="Arial" w:cstheme="minorBidi"/>
      <w:sz w:val="1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C8001A-6A5A-418A-8814-519B7A59CB63}"/>
      </w:docPartPr>
      <w:docPartBody>
        <w:p w:rsidR="006C12B1" w:rsidRDefault="00F02D93">
          <w:r w:rsidRPr="00FA01CF">
            <w:rPr>
              <w:rStyle w:val="Tekstzastpczy"/>
            </w:rPr>
            <w:t>Zvolte položku.</w:t>
          </w:r>
        </w:p>
      </w:docPartBody>
    </w:docPart>
    <w:docPart>
      <w:docPartPr>
        <w:name w:val="90F399DA3C0E4337AED87002CFC98D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F0DCA6-3628-4AA0-9436-25BA0DA65ABF}"/>
      </w:docPartPr>
      <w:docPartBody>
        <w:p w:rsidR="00321749" w:rsidRDefault="006C12B1" w:rsidP="006C12B1">
          <w:pPr>
            <w:pStyle w:val="90F399DA3C0E4337AED87002CFC98D3B"/>
          </w:pPr>
          <w:r w:rsidRPr="00FA01CF">
            <w:rPr>
              <w:rStyle w:val="Tekstzastpczy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Nadpisy CS)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D93"/>
    <w:rsid w:val="000A2D3B"/>
    <w:rsid w:val="001C6D22"/>
    <w:rsid w:val="00226AE3"/>
    <w:rsid w:val="0025667D"/>
    <w:rsid w:val="002E7E26"/>
    <w:rsid w:val="00321749"/>
    <w:rsid w:val="00473CC8"/>
    <w:rsid w:val="00541029"/>
    <w:rsid w:val="006C12B1"/>
    <w:rsid w:val="00754904"/>
    <w:rsid w:val="008156DC"/>
    <w:rsid w:val="008D501C"/>
    <w:rsid w:val="00AB74F5"/>
    <w:rsid w:val="00B75D4A"/>
    <w:rsid w:val="00CC3053"/>
    <w:rsid w:val="00F0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75D4A"/>
    <w:rPr>
      <w:color w:val="808080"/>
    </w:rPr>
  </w:style>
  <w:style w:type="paragraph" w:customStyle="1" w:styleId="90F399DA3C0E4337AED87002CFC98D3B">
    <w:name w:val="90F399DA3C0E4337AED87002CFC98D3B"/>
    <w:rsid w:val="006C12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7220D-5477-453A-A253-85BFCA245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1856</Words>
  <Characters>12505</Characters>
  <Application>Microsoft Office Word</Application>
  <DocSecurity>0</DocSecurity>
  <Lines>104</Lines>
  <Paragraphs>28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Název projektu:</vt:lpstr>
      <vt:lpstr>Název projektu:</vt:lpstr>
    </vt:vector>
  </TitlesOfParts>
  <Company>MMR</Company>
  <LinksUpToDate>false</LinksUpToDate>
  <CharactersWithSpaces>14333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projektu:</dc:title>
  <dc:subject/>
  <dc:creator>Jaroslava Vránová</dc:creator>
  <cp:keywords/>
  <dc:description/>
  <cp:lastModifiedBy>Joanna</cp:lastModifiedBy>
  <cp:revision>3</cp:revision>
  <cp:lastPrinted>2007-12-17T15:37:00Z</cp:lastPrinted>
  <dcterms:created xsi:type="dcterms:W3CDTF">2024-01-17T12:12:00Z</dcterms:created>
  <dcterms:modified xsi:type="dcterms:W3CDTF">2024-01-17T12:14:00Z</dcterms:modified>
</cp:coreProperties>
</file>